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7B3" w:rsidRPr="00D622B6" w:rsidRDefault="004807B3" w:rsidP="004807B3">
      <w:pPr>
        <w:spacing w:after="0" w:line="240" w:lineRule="atLeast"/>
        <w:ind w:left="3540" w:right="4152" w:firstLine="708"/>
        <w:jc w:val="center"/>
        <w:rPr>
          <w:sz w:val="24"/>
          <w:szCs w:val="24"/>
        </w:rPr>
      </w:pPr>
      <w:r w:rsidRPr="00D622B6">
        <w:rPr>
          <w:noProof/>
          <w:sz w:val="24"/>
          <w:szCs w:val="24"/>
        </w:rPr>
        <w:drawing>
          <wp:inline distT="0" distB="0" distL="0" distR="0" wp14:anchorId="41A7C44E" wp14:editId="5C22BF86">
            <wp:extent cx="411480" cy="5867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07B3" w:rsidRPr="0036068E" w:rsidRDefault="004807B3" w:rsidP="004807B3">
      <w:pPr>
        <w:spacing w:after="0" w:line="360" w:lineRule="auto"/>
        <w:jc w:val="center"/>
        <w:rPr>
          <w:sz w:val="24"/>
          <w:szCs w:val="24"/>
        </w:rPr>
      </w:pPr>
      <w:r w:rsidRPr="0036068E">
        <w:rPr>
          <w:sz w:val="24"/>
          <w:szCs w:val="24"/>
        </w:rPr>
        <w:t>Российская Федерация</w:t>
      </w:r>
    </w:p>
    <w:p w:rsidR="004807B3" w:rsidRPr="0036068E" w:rsidRDefault="004807B3" w:rsidP="004807B3">
      <w:pPr>
        <w:spacing w:after="0" w:line="360" w:lineRule="auto"/>
        <w:jc w:val="center"/>
        <w:rPr>
          <w:b/>
          <w:smallCaps/>
          <w:sz w:val="24"/>
          <w:szCs w:val="24"/>
        </w:rPr>
      </w:pPr>
      <w:r w:rsidRPr="0036068E">
        <w:rPr>
          <w:b/>
          <w:caps/>
          <w:sz w:val="24"/>
          <w:szCs w:val="24"/>
        </w:rPr>
        <w:t xml:space="preserve">                                          Р</w:t>
      </w:r>
      <w:r w:rsidRPr="0036068E">
        <w:rPr>
          <w:b/>
          <w:smallCaps/>
          <w:sz w:val="24"/>
          <w:szCs w:val="24"/>
        </w:rPr>
        <w:t>еспублика</w:t>
      </w:r>
      <w:r w:rsidRPr="0036068E">
        <w:rPr>
          <w:b/>
          <w:caps/>
          <w:sz w:val="24"/>
          <w:szCs w:val="24"/>
        </w:rPr>
        <w:t xml:space="preserve"> К</w:t>
      </w:r>
      <w:r w:rsidRPr="0036068E">
        <w:rPr>
          <w:b/>
          <w:smallCaps/>
          <w:sz w:val="24"/>
          <w:szCs w:val="24"/>
        </w:rPr>
        <w:t xml:space="preserve">арелия                                       </w:t>
      </w:r>
      <w:r w:rsidRPr="0087723F">
        <w:rPr>
          <w:b/>
          <w:smallCaps/>
          <w:color w:val="FFFFFF" w:themeColor="background1"/>
          <w:sz w:val="24"/>
          <w:szCs w:val="24"/>
        </w:rPr>
        <w:t>Проект</w:t>
      </w:r>
    </w:p>
    <w:p w:rsidR="004807B3" w:rsidRPr="0036068E" w:rsidRDefault="004807B3" w:rsidP="004807B3">
      <w:pPr>
        <w:spacing w:after="0" w:line="360" w:lineRule="auto"/>
        <w:jc w:val="center"/>
        <w:rPr>
          <w:smallCaps/>
          <w:sz w:val="24"/>
          <w:szCs w:val="24"/>
        </w:rPr>
      </w:pPr>
      <w:r w:rsidRPr="0036068E">
        <w:rPr>
          <w:smallCaps/>
          <w:sz w:val="24"/>
          <w:szCs w:val="24"/>
        </w:rPr>
        <w:t>ПРИОНЕЖСКИЙ МУНИЦИПАЛЬНЫЙ РАЙОН</w:t>
      </w:r>
    </w:p>
    <w:p w:rsidR="004807B3" w:rsidRPr="0036068E" w:rsidRDefault="004807B3" w:rsidP="004807B3">
      <w:pPr>
        <w:spacing w:after="0" w:line="360" w:lineRule="auto"/>
        <w:jc w:val="center"/>
        <w:rPr>
          <w:b/>
          <w:sz w:val="24"/>
          <w:szCs w:val="24"/>
        </w:rPr>
      </w:pPr>
      <w:r w:rsidRPr="0036068E">
        <w:rPr>
          <w:b/>
          <w:sz w:val="24"/>
          <w:szCs w:val="24"/>
        </w:rPr>
        <w:t>АДМИНИСТРАЦИЯ ГАРНИЗОННОГО СЕЛЬСКОГО ПОСЕЛЕНИЯ</w:t>
      </w:r>
    </w:p>
    <w:p w:rsidR="004807B3" w:rsidRPr="00D622B6" w:rsidRDefault="004807B3" w:rsidP="004807B3">
      <w:pPr>
        <w:spacing w:after="0" w:line="240" w:lineRule="atLeast"/>
        <w:jc w:val="center"/>
        <w:rPr>
          <w:b/>
          <w:sz w:val="24"/>
          <w:szCs w:val="24"/>
        </w:rPr>
      </w:pPr>
    </w:p>
    <w:p w:rsidR="004807B3" w:rsidRPr="00D622B6" w:rsidRDefault="004807B3" w:rsidP="004807B3">
      <w:pPr>
        <w:spacing w:after="0" w:line="240" w:lineRule="atLeast"/>
        <w:jc w:val="center"/>
        <w:rPr>
          <w:b/>
          <w:sz w:val="24"/>
          <w:szCs w:val="24"/>
        </w:rPr>
      </w:pPr>
      <w:r w:rsidRPr="00D622B6">
        <w:rPr>
          <w:b/>
          <w:sz w:val="24"/>
          <w:szCs w:val="24"/>
        </w:rPr>
        <w:t>ПОСТАНОВЛЕНИЕ</w:t>
      </w:r>
    </w:p>
    <w:p w:rsidR="004807B3" w:rsidRPr="00D622B6" w:rsidRDefault="004807B3" w:rsidP="004807B3">
      <w:pPr>
        <w:spacing w:after="0" w:line="240" w:lineRule="atLeast"/>
        <w:jc w:val="center"/>
        <w:rPr>
          <w:sz w:val="24"/>
          <w:szCs w:val="24"/>
        </w:rPr>
      </w:pPr>
      <w:r w:rsidRPr="00D622B6">
        <w:rPr>
          <w:sz w:val="24"/>
          <w:szCs w:val="24"/>
        </w:rPr>
        <w:t>пос</w:t>
      </w:r>
      <w:proofErr w:type="gramStart"/>
      <w:r w:rsidRPr="00D622B6">
        <w:rPr>
          <w:sz w:val="24"/>
          <w:szCs w:val="24"/>
        </w:rPr>
        <w:t>.Ч</w:t>
      </w:r>
      <w:proofErr w:type="gramEnd"/>
      <w:r w:rsidRPr="00D622B6">
        <w:rPr>
          <w:sz w:val="24"/>
          <w:szCs w:val="24"/>
        </w:rPr>
        <w:t>ална-1</w:t>
      </w:r>
    </w:p>
    <w:p w:rsidR="004807B3" w:rsidRPr="0087723F" w:rsidRDefault="0087723F" w:rsidP="004807B3">
      <w:pPr>
        <w:shd w:val="clear" w:color="auto" w:fill="FFFFFF"/>
        <w:spacing w:after="0" w:line="240" w:lineRule="atLeast"/>
        <w:rPr>
          <w:spacing w:val="-1"/>
          <w:sz w:val="24"/>
          <w:szCs w:val="24"/>
          <w:u w:val="single"/>
        </w:rPr>
      </w:pPr>
      <w:r>
        <w:rPr>
          <w:spacing w:val="-2"/>
          <w:sz w:val="24"/>
          <w:szCs w:val="24"/>
        </w:rPr>
        <w:t>«18</w:t>
      </w:r>
      <w:r w:rsidR="004807B3" w:rsidRPr="00D622B6">
        <w:rPr>
          <w:spacing w:val="-2"/>
          <w:sz w:val="24"/>
          <w:szCs w:val="24"/>
        </w:rPr>
        <w:t xml:space="preserve">»  </w:t>
      </w:r>
      <w:r w:rsidR="0036068E">
        <w:rPr>
          <w:spacing w:val="-2"/>
          <w:sz w:val="24"/>
          <w:szCs w:val="24"/>
        </w:rPr>
        <w:t>июня</w:t>
      </w:r>
      <w:r w:rsidR="004807B3" w:rsidRPr="00D622B6">
        <w:rPr>
          <w:spacing w:val="-2"/>
          <w:sz w:val="24"/>
          <w:szCs w:val="24"/>
        </w:rPr>
        <w:t xml:space="preserve">  </w:t>
      </w:r>
      <w:r w:rsidR="0036068E">
        <w:rPr>
          <w:spacing w:val="-1"/>
          <w:sz w:val="24"/>
          <w:szCs w:val="24"/>
        </w:rPr>
        <w:t>2018</w:t>
      </w:r>
      <w:r w:rsidR="004807B3" w:rsidRPr="00D622B6">
        <w:rPr>
          <w:spacing w:val="-1"/>
          <w:sz w:val="24"/>
          <w:szCs w:val="24"/>
        </w:rPr>
        <w:t xml:space="preserve"> года  </w:t>
      </w:r>
      <w:r w:rsidR="004807B3" w:rsidRPr="00D622B6">
        <w:rPr>
          <w:spacing w:val="-1"/>
          <w:sz w:val="24"/>
          <w:szCs w:val="24"/>
        </w:rPr>
        <w:tab/>
      </w:r>
      <w:r w:rsidR="004807B3" w:rsidRPr="00D622B6">
        <w:rPr>
          <w:spacing w:val="-1"/>
          <w:sz w:val="24"/>
          <w:szCs w:val="24"/>
        </w:rPr>
        <w:tab/>
        <w:t xml:space="preserve"> </w:t>
      </w:r>
      <w:r w:rsidR="004807B3" w:rsidRPr="00D622B6">
        <w:rPr>
          <w:spacing w:val="-1"/>
          <w:sz w:val="24"/>
          <w:szCs w:val="24"/>
        </w:rPr>
        <w:tab/>
        <w:t xml:space="preserve">                                                      </w:t>
      </w:r>
      <w:r w:rsidR="004807B3">
        <w:rPr>
          <w:spacing w:val="-1"/>
          <w:sz w:val="24"/>
          <w:szCs w:val="24"/>
        </w:rPr>
        <w:t xml:space="preserve"> </w:t>
      </w:r>
      <w:r w:rsidR="0036068E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                           № </w:t>
      </w:r>
      <w:r>
        <w:rPr>
          <w:spacing w:val="-1"/>
          <w:sz w:val="24"/>
          <w:szCs w:val="24"/>
          <w:u w:val="single"/>
        </w:rPr>
        <w:t xml:space="preserve"> 17</w:t>
      </w:r>
    </w:p>
    <w:p w:rsidR="0080153D" w:rsidRDefault="0080153D" w:rsidP="004807B3">
      <w:pPr>
        <w:shd w:val="clear" w:color="auto" w:fill="FFFFFF"/>
        <w:spacing w:after="0" w:line="240" w:lineRule="atLeast"/>
        <w:rPr>
          <w:spacing w:val="-1"/>
          <w:sz w:val="24"/>
          <w:szCs w:val="24"/>
        </w:rPr>
      </w:pPr>
    </w:p>
    <w:p w:rsidR="0080153D" w:rsidRPr="0080153D" w:rsidRDefault="0080153D" w:rsidP="0080153D">
      <w:pPr>
        <w:shd w:val="clear" w:color="auto" w:fill="FFFFFF"/>
        <w:spacing w:after="0" w:line="240" w:lineRule="atLeast"/>
        <w:ind w:right="4534"/>
        <w:jc w:val="both"/>
        <w:rPr>
          <w:b/>
          <w:spacing w:val="-1"/>
          <w:sz w:val="24"/>
          <w:szCs w:val="24"/>
        </w:rPr>
      </w:pPr>
      <w:r w:rsidRPr="0080153D">
        <w:rPr>
          <w:b/>
          <w:spacing w:val="-1"/>
          <w:sz w:val="24"/>
          <w:szCs w:val="24"/>
        </w:rPr>
        <w:t>«Об утверждении Порядка осуществления мун</w:t>
      </w:r>
      <w:r w:rsidRPr="0080153D">
        <w:rPr>
          <w:b/>
          <w:spacing w:val="-1"/>
          <w:sz w:val="24"/>
          <w:szCs w:val="24"/>
        </w:rPr>
        <w:t>и</w:t>
      </w:r>
      <w:r w:rsidRPr="0080153D">
        <w:rPr>
          <w:b/>
          <w:spacing w:val="-1"/>
          <w:sz w:val="24"/>
          <w:szCs w:val="24"/>
        </w:rPr>
        <w:t xml:space="preserve">ципального финансового </w:t>
      </w:r>
      <w:proofErr w:type="gramStart"/>
      <w:r w:rsidRPr="0080153D">
        <w:rPr>
          <w:b/>
          <w:spacing w:val="-1"/>
          <w:sz w:val="24"/>
          <w:szCs w:val="24"/>
        </w:rPr>
        <w:t xml:space="preserve">контроля </w:t>
      </w:r>
      <w:r w:rsidRPr="0080153D">
        <w:rPr>
          <w:b/>
          <w:sz w:val="24"/>
          <w:szCs w:val="24"/>
        </w:rPr>
        <w:t>за</w:t>
      </w:r>
      <w:proofErr w:type="gramEnd"/>
      <w:r w:rsidRPr="0080153D">
        <w:rPr>
          <w:b/>
          <w:sz w:val="24"/>
          <w:szCs w:val="24"/>
        </w:rPr>
        <w:t xml:space="preserve"> соблюд</w:t>
      </w:r>
      <w:r w:rsidRPr="0080153D">
        <w:rPr>
          <w:b/>
          <w:sz w:val="24"/>
          <w:szCs w:val="24"/>
        </w:rPr>
        <w:t>е</w:t>
      </w:r>
      <w:r w:rsidRPr="0080153D">
        <w:rPr>
          <w:b/>
          <w:sz w:val="24"/>
          <w:szCs w:val="24"/>
        </w:rPr>
        <w:t>нием Федерального закона «О контрактной с</w:t>
      </w:r>
      <w:r w:rsidRPr="0080153D">
        <w:rPr>
          <w:b/>
          <w:sz w:val="24"/>
          <w:szCs w:val="24"/>
        </w:rPr>
        <w:t>и</w:t>
      </w:r>
      <w:r w:rsidRPr="0080153D">
        <w:rPr>
          <w:b/>
          <w:sz w:val="24"/>
          <w:szCs w:val="24"/>
        </w:rPr>
        <w:t>стеме в сфере закупок товаров, работ, услуг для обеспечения государственных и муниципальных нужд»</w:t>
      </w:r>
    </w:p>
    <w:p w:rsidR="004807B3" w:rsidRPr="00D622B6" w:rsidRDefault="004807B3" w:rsidP="004807B3">
      <w:pPr>
        <w:spacing w:after="0" w:line="240" w:lineRule="atLeast"/>
        <w:jc w:val="center"/>
        <w:rPr>
          <w:sz w:val="24"/>
          <w:szCs w:val="24"/>
        </w:rPr>
      </w:pPr>
    </w:p>
    <w:p w:rsidR="004807B3" w:rsidRPr="00D622B6" w:rsidRDefault="004807B3" w:rsidP="004807B3">
      <w:pPr>
        <w:spacing w:after="0" w:line="240" w:lineRule="atLeast"/>
        <w:ind w:firstLine="426"/>
        <w:jc w:val="both"/>
        <w:rPr>
          <w:sz w:val="24"/>
          <w:szCs w:val="24"/>
        </w:rPr>
      </w:pPr>
      <w:proofErr w:type="gramStart"/>
      <w:r w:rsidRPr="00D622B6">
        <w:rPr>
          <w:color w:val="000000"/>
          <w:sz w:val="24"/>
          <w:szCs w:val="24"/>
        </w:rPr>
        <w:t xml:space="preserve">В </w:t>
      </w:r>
      <w:r>
        <w:rPr>
          <w:color w:val="000000"/>
          <w:sz w:val="24"/>
          <w:szCs w:val="24"/>
        </w:rPr>
        <w:t xml:space="preserve">соответствии </w:t>
      </w:r>
      <w:r w:rsidRPr="004807B3">
        <w:rPr>
          <w:color w:val="303030"/>
          <w:sz w:val="24"/>
          <w:szCs w:val="24"/>
        </w:rPr>
        <w:t>с частью 11.1 статьи 99 Федерального закона «О контрактной системе в сфере закупок товаров, работ и услуг для обеспечения государственных и муниципал</w:t>
      </w:r>
      <w:r>
        <w:rPr>
          <w:color w:val="303030"/>
          <w:sz w:val="24"/>
          <w:szCs w:val="24"/>
        </w:rPr>
        <w:t>ьных нужд» от 5 апреля 2013 г. №</w:t>
      </w:r>
      <w:r w:rsidRPr="004807B3">
        <w:rPr>
          <w:color w:val="303030"/>
          <w:sz w:val="24"/>
          <w:szCs w:val="24"/>
        </w:rPr>
        <w:t> 44-ФЗ</w:t>
      </w:r>
      <w:r w:rsidR="0080153D">
        <w:rPr>
          <w:color w:val="303030"/>
          <w:sz w:val="24"/>
          <w:szCs w:val="24"/>
        </w:rPr>
        <w:t>, приказом Федерального казначейства от 12 марта 2018г. №14н «Об утверждении общих требований к осуществлению органами государственного (м</w:t>
      </w:r>
      <w:r w:rsidR="0080153D">
        <w:rPr>
          <w:color w:val="303030"/>
          <w:sz w:val="24"/>
          <w:szCs w:val="24"/>
        </w:rPr>
        <w:t>у</w:t>
      </w:r>
      <w:r w:rsidR="0080153D">
        <w:rPr>
          <w:color w:val="303030"/>
          <w:sz w:val="24"/>
          <w:szCs w:val="24"/>
        </w:rPr>
        <w:t>ниципального) финансового контроля, являющимися органами (должностными лицами) испо</w:t>
      </w:r>
      <w:r w:rsidR="0080153D">
        <w:rPr>
          <w:color w:val="303030"/>
          <w:sz w:val="24"/>
          <w:szCs w:val="24"/>
        </w:rPr>
        <w:t>л</w:t>
      </w:r>
      <w:r w:rsidR="0080153D">
        <w:rPr>
          <w:color w:val="303030"/>
          <w:sz w:val="24"/>
          <w:szCs w:val="24"/>
        </w:rPr>
        <w:t>нительной власти субъектов Российской Федерации (местных</w:t>
      </w:r>
      <w:proofErr w:type="gramEnd"/>
      <w:r w:rsidR="0080153D">
        <w:rPr>
          <w:color w:val="303030"/>
          <w:sz w:val="24"/>
          <w:szCs w:val="24"/>
        </w:rPr>
        <w:t xml:space="preserve"> администраций), </w:t>
      </w:r>
      <w:proofErr w:type="gramStart"/>
      <w:r w:rsidR="0080153D">
        <w:rPr>
          <w:color w:val="303030"/>
          <w:sz w:val="24"/>
          <w:szCs w:val="24"/>
        </w:rPr>
        <w:t>контроля за</w:t>
      </w:r>
      <w:proofErr w:type="gramEnd"/>
      <w:r w:rsidR="0080153D">
        <w:rPr>
          <w:color w:val="303030"/>
          <w:sz w:val="24"/>
          <w:szCs w:val="24"/>
        </w:rPr>
        <w:t xml:space="preserve"> с</w:t>
      </w:r>
      <w:r w:rsidR="0080153D">
        <w:rPr>
          <w:color w:val="303030"/>
          <w:sz w:val="24"/>
          <w:szCs w:val="24"/>
        </w:rPr>
        <w:t>о</w:t>
      </w:r>
      <w:r w:rsidR="0080153D">
        <w:rPr>
          <w:color w:val="303030"/>
          <w:sz w:val="24"/>
          <w:szCs w:val="24"/>
        </w:rPr>
        <w:t>блюдением Федерального закона «О контрактной системе в сфере закупок товаров, работ, услуг для обеспечения государственных и муниципальных нужд»</w:t>
      </w:r>
      <w:r w:rsidRPr="00D622B6">
        <w:rPr>
          <w:color w:val="000000"/>
          <w:sz w:val="24"/>
          <w:szCs w:val="24"/>
        </w:rPr>
        <w:t xml:space="preserve">, </w:t>
      </w:r>
      <w:r w:rsidRPr="00D622B6">
        <w:rPr>
          <w:rStyle w:val="FontStyle14"/>
        </w:rPr>
        <w:t>руководствуясь Уставом</w:t>
      </w:r>
      <w:r w:rsidRPr="00D622B6">
        <w:rPr>
          <w:sz w:val="24"/>
          <w:szCs w:val="24"/>
        </w:rPr>
        <w:t xml:space="preserve"> Гарн</w:t>
      </w:r>
      <w:r w:rsidRPr="00D622B6">
        <w:rPr>
          <w:sz w:val="24"/>
          <w:szCs w:val="24"/>
        </w:rPr>
        <w:t>и</w:t>
      </w:r>
      <w:r w:rsidRPr="00D622B6">
        <w:rPr>
          <w:sz w:val="24"/>
          <w:szCs w:val="24"/>
        </w:rPr>
        <w:t xml:space="preserve">зонного сельского поселения,     </w:t>
      </w:r>
    </w:p>
    <w:p w:rsidR="004807B3" w:rsidRPr="00D622B6" w:rsidRDefault="004807B3" w:rsidP="004807B3">
      <w:pPr>
        <w:spacing w:after="0" w:line="240" w:lineRule="atLeast"/>
        <w:ind w:firstLine="708"/>
        <w:jc w:val="both"/>
        <w:rPr>
          <w:sz w:val="24"/>
          <w:szCs w:val="24"/>
        </w:rPr>
      </w:pPr>
      <w:r w:rsidRPr="00D622B6">
        <w:rPr>
          <w:sz w:val="24"/>
          <w:szCs w:val="24"/>
        </w:rPr>
        <w:t xml:space="preserve">     </w:t>
      </w:r>
    </w:p>
    <w:p w:rsidR="004807B3" w:rsidRDefault="0080153D" w:rsidP="004807B3">
      <w:pPr>
        <w:spacing w:after="0" w:line="240" w:lineRule="atLeast"/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ПОСТАНОВЛЯЮ</w:t>
      </w:r>
      <w:r w:rsidR="004807B3" w:rsidRPr="00D622B6">
        <w:rPr>
          <w:b/>
          <w:bCs/>
          <w:sz w:val="24"/>
          <w:szCs w:val="24"/>
        </w:rPr>
        <w:t xml:space="preserve">: </w:t>
      </w:r>
    </w:p>
    <w:p w:rsidR="004807B3" w:rsidRPr="00D622B6" w:rsidRDefault="004807B3" w:rsidP="004807B3">
      <w:pPr>
        <w:spacing w:after="0" w:line="240" w:lineRule="atLeast"/>
        <w:ind w:firstLine="708"/>
        <w:jc w:val="both"/>
        <w:rPr>
          <w:b/>
          <w:bCs/>
          <w:sz w:val="24"/>
          <w:szCs w:val="24"/>
        </w:rPr>
      </w:pPr>
    </w:p>
    <w:p w:rsidR="004807B3" w:rsidRPr="0080153D" w:rsidRDefault="004807B3" w:rsidP="0080153D">
      <w:pPr>
        <w:pStyle w:val="a9"/>
        <w:numPr>
          <w:ilvl w:val="0"/>
          <w:numId w:val="1"/>
        </w:numPr>
        <w:spacing w:line="240" w:lineRule="atLeast"/>
        <w:ind w:left="0" w:firstLine="357"/>
        <w:jc w:val="both"/>
        <w:rPr>
          <w:rFonts w:ascii="Times New Roman" w:hAnsi="Times New Roman" w:cs="Times New Roman"/>
        </w:rPr>
      </w:pPr>
      <w:r w:rsidRPr="0080153D">
        <w:rPr>
          <w:rFonts w:ascii="Times New Roman" w:hAnsi="Times New Roman" w:cs="Times New Roman"/>
        </w:rPr>
        <w:t xml:space="preserve">Утвердить прилагаемый Порядок </w:t>
      </w:r>
      <w:r w:rsidR="0080153D" w:rsidRPr="0080153D">
        <w:rPr>
          <w:rFonts w:ascii="Times New Roman" w:hAnsi="Times New Roman" w:cs="Times New Roman"/>
          <w:color w:val="auto"/>
          <w:spacing w:val="-1"/>
        </w:rPr>
        <w:t xml:space="preserve">осуществления муниципального финансового </w:t>
      </w:r>
      <w:proofErr w:type="gramStart"/>
      <w:r w:rsidR="0080153D" w:rsidRPr="0080153D">
        <w:rPr>
          <w:rFonts w:ascii="Times New Roman" w:hAnsi="Times New Roman" w:cs="Times New Roman"/>
          <w:color w:val="auto"/>
          <w:spacing w:val="-1"/>
        </w:rPr>
        <w:t xml:space="preserve">контроля </w:t>
      </w:r>
      <w:r w:rsidR="0080153D" w:rsidRPr="0080153D">
        <w:rPr>
          <w:rFonts w:ascii="Times New Roman" w:hAnsi="Times New Roman" w:cs="Times New Roman"/>
          <w:color w:val="auto"/>
        </w:rPr>
        <w:t>за</w:t>
      </w:r>
      <w:proofErr w:type="gramEnd"/>
      <w:r w:rsidR="0080153D" w:rsidRPr="0080153D">
        <w:rPr>
          <w:rFonts w:ascii="Times New Roman" w:hAnsi="Times New Roman" w:cs="Times New Roman"/>
          <w:color w:val="auto"/>
        </w:rPr>
        <w:t xml:space="preserve"> соблюдением Федерального закона «О контрактной системе в сфере закупок товаров, работ, услуг для обеспечения государственных и муниципальных нужд</w:t>
      </w:r>
      <w:r w:rsidRPr="0080153D">
        <w:rPr>
          <w:rFonts w:ascii="Times New Roman" w:hAnsi="Times New Roman" w:cs="Times New Roman"/>
        </w:rPr>
        <w:t xml:space="preserve"> (далее – Порядок).</w:t>
      </w:r>
    </w:p>
    <w:p w:rsidR="004807B3" w:rsidRPr="00D622B6" w:rsidRDefault="0080153D" w:rsidP="004807B3">
      <w:pPr>
        <w:pStyle w:val="a7"/>
        <w:widowControl w:val="0"/>
        <w:numPr>
          <w:ilvl w:val="0"/>
          <w:numId w:val="1"/>
        </w:numPr>
        <w:suppressAutoHyphens/>
        <w:spacing w:before="0" w:beforeAutospacing="0" w:after="0" w:afterAutospacing="0" w:line="240" w:lineRule="atLeast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807B3" w:rsidRPr="00D622B6">
        <w:rPr>
          <w:rFonts w:ascii="Times New Roman" w:hAnsi="Times New Roman" w:cs="Times New Roman"/>
          <w:sz w:val="24"/>
          <w:szCs w:val="24"/>
        </w:rPr>
        <w:t>бнародовать (</w:t>
      </w:r>
      <w:hyperlink r:id="rId7" w:history="1">
        <w:r w:rsidR="004807B3" w:rsidRPr="00D622B6">
          <w:rPr>
            <w:rFonts w:ascii="Times New Roman" w:hAnsi="Times New Roman" w:cs="Times New Roman"/>
            <w:sz w:val="24"/>
            <w:szCs w:val="24"/>
          </w:rPr>
          <w:t>опубликовать</w:t>
        </w:r>
      </w:hyperlink>
      <w:r w:rsidR="004807B3" w:rsidRPr="00D622B6">
        <w:rPr>
          <w:rFonts w:ascii="Times New Roman" w:hAnsi="Times New Roman" w:cs="Times New Roman"/>
          <w:sz w:val="24"/>
          <w:szCs w:val="24"/>
        </w:rPr>
        <w:t xml:space="preserve">) настоящее постановление в установленном порядке и разместить на </w:t>
      </w:r>
      <w:hyperlink r:id="rId8" w:history="1">
        <w:r w:rsidR="004807B3" w:rsidRPr="00D622B6">
          <w:rPr>
            <w:rFonts w:ascii="Times New Roman" w:hAnsi="Times New Roman" w:cs="Times New Roman"/>
            <w:sz w:val="24"/>
            <w:szCs w:val="24"/>
          </w:rPr>
          <w:t>официальном сайте</w:t>
        </w:r>
      </w:hyperlink>
      <w:r w:rsidR="004807B3" w:rsidRPr="00D622B6">
        <w:rPr>
          <w:rFonts w:ascii="Times New Roman" w:hAnsi="Times New Roman" w:cs="Times New Roman"/>
          <w:sz w:val="24"/>
          <w:szCs w:val="24"/>
        </w:rPr>
        <w:t xml:space="preserve"> Администрации Гарнизонного сельского поселения в информационно-телекоммуникационной сети Интернет.</w:t>
      </w:r>
      <w:bookmarkStart w:id="0" w:name="sub_4"/>
    </w:p>
    <w:p w:rsidR="004807B3" w:rsidRPr="00D622B6" w:rsidRDefault="004807B3" w:rsidP="004807B3">
      <w:pPr>
        <w:pStyle w:val="a9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left="0" w:right="-1" w:firstLine="360"/>
        <w:jc w:val="both"/>
        <w:outlineLvl w:val="0"/>
        <w:rPr>
          <w:rFonts w:ascii="Times New Roman" w:hAnsi="Times New Roman"/>
          <w:bCs/>
          <w:color w:val="26282F"/>
        </w:rPr>
      </w:pPr>
      <w:proofErr w:type="gramStart"/>
      <w:r w:rsidRPr="00D622B6">
        <w:rPr>
          <w:rFonts w:ascii="Times New Roman" w:hAnsi="Times New Roman"/>
        </w:rPr>
        <w:t>Контроль за</w:t>
      </w:r>
      <w:proofErr w:type="gramEnd"/>
      <w:r w:rsidRPr="00D622B6">
        <w:rPr>
          <w:rFonts w:ascii="Times New Roman" w:hAnsi="Times New Roman"/>
        </w:rPr>
        <w:t xml:space="preserve"> исполнением настоящего Постановления оставляю за собой.</w:t>
      </w:r>
      <w:bookmarkEnd w:id="0"/>
    </w:p>
    <w:p w:rsidR="004807B3" w:rsidRPr="00D622B6" w:rsidRDefault="004807B3" w:rsidP="004807B3">
      <w:pPr>
        <w:spacing w:line="240" w:lineRule="atLeast"/>
        <w:ind w:left="360" w:right="-1"/>
        <w:jc w:val="both"/>
        <w:outlineLvl w:val="0"/>
        <w:rPr>
          <w:sz w:val="24"/>
          <w:szCs w:val="24"/>
        </w:rPr>
      </w:pPr>
    </w:p>
    <w:p w:rsidR="004807B3" w:rsidRDefault="004807B3" w:rsidP="004807B3">
      <w:pPr>
        <w:spacing w:line="240" w:lineRule="atLeast"/>
        <w:jc w:val="both"/>
        <w:rPr>
          <w:sz w:val="24"/>
          <w:szCs w:val="24"/>
        </w:rPr>
      </w:pPr>
    </w:p>
    <w:p w:rsidR="004807B3" w:rsidRPr="00D622B6" w:rsidRDefault="004807B3" w:rsidP="004807B3">
      <w:pPr>
        <w:spacing w:line="240" w:lineRule="atLeast"/>
        <w:jc w:val="both"/>
        <w:rPr>
          <w:sz w:val="24"/>
          <w:szCs w:val="24"/>
        </w:rPr>
      </w:pPr>
      <w:r w:rsidRPr="00D622B6">
        <w:rPr>
          <w:sz w:val="24"/>
          <w:szCs w:val="24"/>
        </w:rPr>
        <w:t xml:space="preserve">Глава Гарнизонного сельского поселения                                            </w:t>
      </w:r>
      <w:proofErr w:type="spellStart"/>
      <w:r w:rsidRPr="00D622B6">
        <w:rPr>
          <w:sz w:val="24"/>
          <w:szCs w:val="24"/>
        </w:rPr>
        <w:t>С.В.Соколов</w:t>
      </w:r>
      <w:proofErr w:type="spellEnd"/>
    </w:p>
    <w:p w:rsidR="004807B3" w:rsidRDefault="004807B3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80153D" w:rsidRDefault="0080153D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80153D" w:rsidRDefault="0080153D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80153D" w:rsidRDefault="0080153D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36068E" w:rsidRPr="002E0539" w:rsidRDefault="0036068E" w:rsidP="0036068E">
      <w:pPr>
        <w:tabs>
          <w:tab w:val="left" w:pos="8280"/>
        </w:tabs>
        <w:spacing w:after="0" w:line="240" w:lineRule="atLeast"/>
        <w:jc w:val="right"/>
        <w:rPr>
          <w:sz w:val="24"/>
          <w:szCs w:val="24"/>
        </w:rPr>
      </w:pPr>
      <w:r w:rsidRPr="002E0539">
        <w:rPr>
          <w:sz w:val="24"/>
          <w:szCs w:val="24"/>
        </w:rPr>
        <w:lastRenderedPageBreak/>
        <w:t xml:space="preserve">Приложение </w:t>
      </w:r>
    </w:p>
    <w:p w:rsidR="0036068E" w:rsidRPr="002E0539" w:rsidRDefault="0036068E" w:rsidP="0036068E">
      <w:pPr>
        <w:tabs>
          <w:tab w:val="left" w:pos="8280"/>
        </w:tabs>
        <w:spacing w:after="0" w:line="240" w:lineRule="atLeast"/>
        <w:jc w:val="right"/>
        <w:rPr>
          <w:sz w:val="24"/>
          <w:szCs w:val="24"/>
        </w:rPr>
      </w:pPr>
      <w:r w:rsidRPr="002E0539">
        <w:rPr>
          <w:sz w:val="24"/>
          <w:szCs w:val="24"/>
        </w:rPr>
        <w:t xml:space="preserve">к постановлению администрации </w:t>
      </w:r>
    </w:p>
    <w:p w:rsidR="0036068E" w:rsidRPr="002E0539" w:rsidRDefault="0036068E" w:rsidP="0036068E">
      <w:pPr>
        <w:tabs>
          <w:tab w:val="left" w:pos="8280"/>
        </w:tabs>
        <w:spacing w:after="0" w:line="240" w:lineRule="atLeast"/>
        <w:jc w:val="right"/>
        <w:rPr>
          <w:sz w:val="24"/>
          <w:szCs w:val="24"/>
        </w:rPr>
      </w:pPr>
      <w:r w:rsidRPr="002E0539">
        <w:rPr>
          <w:sz w:val="24"/>
          <w:szCs w:val="24"/>
        </w:rPr>
        <w:t>Гарнизонного сельского поселения</w:t>
      </w:r>
    </w:p>
    <w:p w:rsidR="0036068E" w:rsidRPr="0087723F" w:rsidRDefault="0087723F" w:rsidP="0036068E">
      <w:pPr>
        <w:tabs>
          <w:tab w:val="left" w:pos="8280"/>
        </w:tabs>
        <w:spacing w:after="0" w:line="240" w:lineRule="atLeast"/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18.06.2018 г. № </w:t>
      </w:r>
      <w:r>
        <w:rPr>
          <w:sz w:val="24"/>
          <w:szCs w:val="24"/>
          <w:u w:val="single"/>
        </w:rPr>
        <w:t xml:space="preserve"> 17</w:t>
      </w:r>
      <w:bookmarkStart w:id="1" w:name="_GoBack"/>
      <w:bookmarkEnd w:id="1"/>
    </w:p>
    <w:p w:rsidR="0036068E" w:rsidRDefault="0036068E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36068E" w:rsidRDefault="0036068E" w:rsidP="0036068E">
      <w:pPr>
        <w:shd w:val="clear" w:color="auto" w:fill="FFFFFF"/>
        <w:spacing w:after="0" w:line="240" w:lineRule="atLeast"/>
        <w:ind w:right="-2"/>
        <w:jc w:val="center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Порядок</w:t>
      </w:r>
      <w:r w:rsidRPr="0080153D">
        <w:rPr>
          <w:b/>
          <w:spacing w:val="-1"/>
          <w:sz w:val="24"/>
          <w:szCs w:val="24"/>
        </w:rPr>
        <w:t xml:space="preserve"> </w:t>
      </w:r>
    </w:p>
    <w:p w:rsidR="0036068E" w:rsidRPr="0080153D" w:rsidRDefault="0036068E" w:rsidP="0036068E">
      <w:pPr>
        <w:shd w:val="clear" w:color="auto" w:fill="FFFFFF"/>
        <w:spacing w:after="0" w:line="240" w:lineRule="atLeast"/>
        <w:ind w:right="-2"/>
        <w:jc w:val="center"/>
        <w:rPr>
          <w:b/>
          <w:spacing w:val="-1"/>
          <w:sz w:val="24"/>
          <w:szCs w:val="24"/>
        </w:rPr>
      </w:pPr>
      <w:r w:rsidRPr="0080153D">
        <w:rPr>
          <w:b/>
          <w:spacing w:val="-1"/>
          <w:sz w:val="24"/>
          <w:szCs w:val="24"/>
        </w:rPr>
        <w:t xml:space="preserve">осуществления муниципального финансового </w:t>
      </w:r>
      <w:proofErr w:type="gramStart"/>
      <w:r w:rsidRPr="0080153D">
        <w:rPr>
          <w:b/>
          <w:spacing w:val="-1"/>
          <w:sz w:val="24"/>
          <w:szCs w:val="24"/>
        </w:rPr>
        <w:t xml:space="preserve">контроля </w:t>
      </w:r>
      <w:r w:rsidRPr="0080153D">
        <w:rPr>
          <w:b/>
          <w:sz w:val="24"/>
          <w:szCs w:val="24"/>
        </w:rPr>
        <w:t>за</w:t>
      </w:r>
      <w:proofErr w:type="gramEnd"/>
      <w:r w:rsidRPr="0080153D">
        <w:rPr>
          <w:b/>
          <w:sz w:val="24"/>
          <w:szCs w:val="24"/>
        </w:rPr>
        <w:t xml:space="preserve"> соблюдением Федерального з</w:t>
      </w:r>
      <w:r w:rsidRPr="0080153D">
        <w:rPr>
          <w:b/>
          <w:sz w:val="24"/>
          <w:szCs w:val="24"/>
        </w:rPr>
        <w:t>а</w:t>
      </w:r>
      <w:r w:rsidRPr="0080153D">
        <w:rPr>
          <w:b/>
          <w:sz w:val="24"/>
          <w:szCs w:val="24"/>
        </w:rPr>
        <w:t>кона «О контрактной системе в сфере закупок товаров, работ, услуг для обеспечения го</w:t>
      </w:r>
      <w:r w:rsidRPr="0080153D">
        <w:rPr>
          <w:b/>
          <w:sz w:val="24"/>
          <w:szCs w:val="24"/>
        </w:rPr>
        <w:t>с</w:t>
      </w:r>
      <w:r w:rsidRPr="0080153D">
        <w:rPr>
          <w:b/>
          <w:sz w:val="24"/>
          <w:szCs w:val="24"/>
        </w:rPr>
        <w:t>ударственных и муниципальных нужд»</w:t>
      </w:r>
    </w:p>
    <w:p w:rsidR="0036068E" w:rsidRDefault="0036068E" w:rsidP="00D86E37">
      <w:pPr>
        <w:pStyle w:val="a3"/>
        <w:shd w:val="clear" w:color="auto" w:fill="FFFFFF"/>
        <w:spacing w:before="0" w:beforeAutospacing="0" w:after="240" w:afterAutospacing="0"/>
        <w:rPr>
          <w:rStyle w:val="a4"/>
          <w:color w:val="303030"/>
        </w:rPr>
      </w:pP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jc w:val="center"/>
        <w:rPr>
          <w:color w:val="303030"/>
        </w:rPr>
      </w:pPr>
      <w:r w:rsidRPr="00610C43">
        <w:rPr>
          <w:rStyle w:val="a4"/>
          <w:color w:val="303030"/>
        </w:rPr>
        <w:t>I. Общие положения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1. </w:t>
      </w:r>
      <w:proofErr w:type="gramStart"/>
      <w:r w:rsidR="008F7AF3">
        <w:t xml:space="preserve">Настоящий Порядок </w:t>
      </w:r>
      <w:r w:rsidR="008F7AF3" w:rsidRPr="00D622B6">
        <w:t>устанавливает правила осуществления</w:t>
      </w:r>
      <w:r w:rsidR="008F7AF3" w:rsidRPr="00610C43">
        <w:rPr>
          <w:color w:val="303030"/>
        </w:rPr>
        <w:t xml:space="preserve"> </w:t>
      </w:r>
      <w:r w:rsidR="0036068E" w:rsidRPr="00610C43">
        <w:rPr>
          <w:color w:val="303030"/>
        </w:rPr>
        <w:t>органом</w:t>
      </w:r>
      <w:r w:rsidRPr="00610C43">
        <w:rPr>
          <w:color w:val="303030"/>
        </w:rPr>
        <w:t xml:space="preserve"> </w:t>
      </w:r>
      <w:r w:rsidR="0036068E" w:rsidRPr="00610C43">
        <w:rPr>
          <w:color w:val="303030"/>
        </w:rPr>
        <w:t>муниципального ф</w:t>
      </w:r>
      <w:r w:rsidR="0036068E" w:rsidRPr="00610C43">
        <w:rPr>
          <w:color w:val="303030"/>
        </w:rPr>
        <w:t>и</w:t>
      </w:r>
      <w:r w:rsidR="0036068E" w:rsidRPr="00610C43">
        <w:rPr>
          <w:color w:val="303030"/>
        </w:rPr>
        <w:t>нансового контроля, являющимся органом (должностным лицом</w:t>
      </w:r>
      <w:r w:rsidRPr="00610C43">
        <w:rPr>
          <w:color w:val="303030"/>
        </w:rPr>
        <w:t xml:space="preserve">) </w:t>
      </w:r>
      <w:r w:rsidR="0036068E" w:rsidRPr="00610C43">
        <w:rPr>
          <w:color w:val="303030"/>
        </w:rPr>
        <w:t>Администрации Гарнизонн</w:t>
      </w:r>
      <w:r w:rsidR="0036068E" w:rsidRPr="00610C43">
        <w:rPr>
          <w:color w:val="303030"/>
        </w:rPr>
        <w:t>о</w:t>
      </w:r>
      <w:r w:rsidR="0036068E" w:rsidRPr="00610C43">
        <w:rPr>
          <w:color w:val="303030"/>
        </w:rPr>
        <w:t>го сельского поселения</w:t>
      </w:r>
      <w:r w:rsidRPr="00610C43">
        <w:rPr>
          <w:color w:val="303030"/>
        </w:rPr>
        <w:t>, контроля за соблюдением Федеральн</w:t>
      </w:r>
      <w:r w:rsidR="0036068E" w:rsidRPr="00610C43">
        <w:rPr>
          <w:color w:val="303030"/>
        </w:rPr>
        <w:t>ого закона от 5 апреля 2013 г. №</w:t>
      </w:r>
      <w:r w:rsidRPr="00610C43">
        <w:rPr>
          <w:color w:val="303030"/>
        </w:rPr>
        <w:t> 44-ФЗ «О контрактной системе в сфере закупок товаров, работ, услуг для обеспечения гос</w:t>
      </w:r>
      <w:r w:rsidRPr="00610C43">
        <w:rPr>
          <w:color w:val="303030"/>
        </w:rPr>
        <w:t>у</w:t>
      </w:r>
      <w:r w:rsidRPr="00610C43">
        <w:rPr>
          <w:color w:val="303030"/>
        </w:rPr>
        <w:t>дарственных и муниципальных нужд»</w:t>
      </w:r>
      <w:r w:rsidR="008F7AF3">
        <w:rPr>
          <w:color w:val="303030"/>
        </w:rPr>
        <w:t>.</w:t>
      </w:r>
      <w:r w:rsidRPr="00610C43">
        <w:rPr>
          <w:color w:val="303030"/>
        </w:rPr>
        <w:t>.</w:t>
      </w:r>
      <w:proofErr w:type="gramEnd"/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2. </w:t>
      </w:r>
      <w:r w:rsidR="008F7AF3">
        <w:rPr>
          <w:color w:val="303030"/>
        </w:rPr>
        <w:t>О</w:t>
      </w:r>
      <w:r w:rsidR="008F7AF3" w:rsidRPr="00610C43">
        <w:rPr>
          <w:color w:val="303030"/>
        </w:rPr>
        <w:t xml:space="preserve">рганом (должностным лицом) Администрации Гарнизонного сельского поселения </w:t>
      </w:r>
      <w:r w:rsidR="008F7AF3">
        <w:rPr>
          <w:color w:val="303030"/>
        </w:rPr>
        <w:t xml:space="preserve">по контролю </w:t>
      </w:r>
      <w:r w:rsidRPr="00610C43">
        <w:rPr>
          <w:color w:val="303030"/>
        </w:rPr>
        <w:t>должна основываться на принципах законности, объективности, эффективности, независимости, профессиональной компетентности, достоверности результатов и гласности.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3. Деятельность по контролю осуществляется посредством проведения плановых и внеплановых проверок (далее — контрольные мероприятия). Проверки подразделяются на выездные и камеральные, а также встречные проверки, проводимые в рамках выездных и (или) камеральных проверок.</w:t>
      </w:r>
    </w:p>
    <w:p w:rsidR="00D86E37" w:rsidRPr="00610C43" w:rsidRDefault="008F7AF3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>
        <w:rPr>
          <w:color w:val="303030"/>
        </w:rPr>
        <w:t>4. Должностными лицами Органа</w:t>
      </w:r>
      <w:r w:rsidR="00D86E37" w:rsidRPr="00610C43">
        <w:rPr>
          <w:color w:val="303030"/>
        </w:rPr>
        <w:t xml:space="preserve"> контроля, осуществляющими деятельность по контролю, являются: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а) руководитель Органа контроля;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б) заместители руководителя Органа контроля, к </w:t>
      </w:r>
      <w:proofErr w:type="gramStart"/>
      <w:r w:rsidRPr="00610C43">
        <w:rPr>
          <w:color w:val="303030"/>
        </w:rPr>
        <w:t>компетенции</w:t>
      </w:r>
      <w:proofErr w:type="gramEnd"/>
      <w:r w:rsidRPr="00610C43">
        <w:rPr>
          <w:color w:val="303030"/>
        </w:rPr>
        <w:t xml:space="preserve"> которых относятся вопросы осуществления деятельности по контролю;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г) иные </w:t>
      </w:r>
      <w:r w:rsidR="008F7AF3">
        <w:rPr>
          <w:color w:val="303030"/>
        </w:rPr>
        <w:t>муниципальные</w:t>
      </w:r>
      <w:r w:rsidRPr="00610C43">
        <w:rPr>
          <w:color w:val="303030"/>
        </w:rPr>
        <w:t xml:space="preserve"> служащие, уполномоченные на участие в проведении контрольных мероприятий в соответствии с </w:t>
      </w:r>
      <w:r w:rsidR="008F7AF3">
        <w:rPr>
          <w:color w:val="303030"/>
        </w:rPr>
        <w:t>распоряжением Главы администрации Гарнизонного сельского поселения</w:t>
      </w:r>
      <w:r w:rsidRPr="00610C43">
        <w:rPr>
          <w:color w:val="303030"/>
        </w:rPr>
        <w:t xml:space="preserve"> о назначении контрольного мероприятия.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5. Должнос</w:t>
      </w:r>
      <w:r w:rsidR="00AC166A">
        <w:rPr>
          <w:color w:val="303030"/>
        </w:rPr>
        <w:t>тные лица, указанные в пункте 4</w:t>
      </w:r>
      <w:r w:rsidRPr="00610C43">
        <w:rPr>
          <w:color w:val="303030"/>
        </w:rPr>
        <w:t>, обязаны: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а) соблюдать требования нормативных правовых актов в установленной сфере деятельности Органов контроля;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б) проводить контрольные мероприятия в соответствии с </w:t>
      </w:r>
      <w:r w:rsidR="00AC166A">
        <w:rPr>
          <w:color w:val="303030"/>
        </w:rPr>
        <w:t>распоряжением Главы администр</w:t>
      </w:r>
      <w:r w:rsidR="00AC166A">
        <w:rPr>
          <w:color w:val="303030"/>
        </w:rPr>
        <w:t>а</w:t>
      </w:r>
      <w:r w:rsidR="00AC166A">
        <w:rPr>
          <w:color w:val="303030"/>
        </w:rPr>
        <w:t>ции Гарнизонного сельского поселения</w:t>
      </w:r>
      <w:r w:rsidR="00AC166A" w:rsidRPr="00610C43">
        <w:rPr>
          <w:color w:val="303030"/>
        </w:rPr>
        <w:t xml:space="preserve"> о назначении контрольного мероприятия</w:t>
      </w:r>
      <w:r w:rsidRPr="00610C43">
        <w:rPr>
          <w:color w:val="303030"/>
        </w:rPr>
        <w:t>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proofErr w:type="gramStart"/>
      <w:r w:rsidRPr="00610C43">
        <w:rPr>
          <w:color w:val="303030"/>
        </w:rPr>
        <w:t xml:space="preserve">в) знакомить </w:t>
      </w:r>
      <w:r w:rsidR="00AC166A">
        <w:rPr>
          <w:color w:val="303030"/>
        </w:rPr>
        <w:t>сотрудников администрации поселения</w:t>
      </w:r>
      <w:r w:rsidRPr="00610C43">
        <w:rPr>
          <w:color w:val="303030"/>
        </w:rPr>
        <w:t> — заказчиков, контрактных служб, уполномоченных органов, уполномоченных учреждений, осуществляющих действия, напра</w:t>
      </w:r>
      <w:r w:rsidRPr="00610C43">
        <w:rPr>
          <w:color w:val="303030"/>
        </w:rPr>
        <w:t>в</w:t>
      </w:r>
      <w:r w:rsidRPr="00610C43">
        <w:rPr>
          <w:color w:val="303030"/>
        </w:rPr>
        <w:t xml:space="preserve">ленные на осуществление закупок товаров, работ, услуг для обеспечения </w:t>
      </w:r>
      <w:r w:rsidR="00AC166A">
        <w:rPr>
          <w:color w:val="303030"/>
        </w:rPr>
        <w:t>муниципальных нужд</w:t>
      </w:r>
      <w:r w:rsidRPr="00610C43">
        <w:rPr>
          <w:color w:val="303030"/>
        </w:rPr>
        <w:t>, — с копией распоря</w:t>
      </w:r>
      <w:r w:rsidR="00AC166A">
        <w:rPr>
          <w:color w:val="303030"/>
        </w:rPr>
        <w:t>жения</w:t>
      </w:r>
      <w:r w:rsidRPr="00610C43">
        <w:rPr>
          <w:color w:val="303030"/>
        </w:rPr>
        <w:t xml:space="preserve"> </w:t>
      </w:r>
      <w:r w:rsidR="00AC166A">
        <w:rPr>
          <w:color w:val="303030"/>
        </w:rPr>
        <w:t>Главы администрации</w:t>
      </w:r>
      <w:r w:rsidRPr="00610C43">
        <w:rPr>
          <w:color w:val="303030"/>
        </w:rPr>
        <w:t xml:space="preserve"> о назначении контрольного меропри</w:t>
      </w:r>
      <w:r w:rsidRPr="00610C43">
        <w:rPr>
          <w:color w:val="303030"/>
        </w:rPr>
        <w:t>я</w:t>
      </w:r>
      <w:r w:rsidRPr="00610C43">
        <w:rPr>
          <w:color w:val="303030"/>
        </w:rPr>
        <w:t>тия, о приостановлении, возобновлении, продлении срока проведения выездной и камеральной проверок, об изменении состава проверочной группы Органа контроля, а также с результатами выездной и камеральной проверки;</w:t>
      </w:r>
      <w:proofErr w:type="gramEnd"/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г) при выявлении факта совершения действия (бездействия), содержащего признаки состава преступления, направлять в правоохранительные органы информацию о таком факте и (или) документы и иные материалы, подтверждающие такой факт, в течение 3 рабочих дней </w:t>
      </w:r>
      <w:proofErr w:type="gramStart"/>
      <w:r w:rsidRPr="00610C43">
        <w:rPr>
          <w:color w:val="303030"/>
        </w:rPr>
        <w:t>с даты выявления</w:t>
      </w:r>
      <w:proofErr w:type="gramEnd"/>
      <w:r w:rsidRPr="00610C43">
        <w:rPr>
          <w:color w:val="303030"/>
        </w:rPr>
        <w:t xml:space="preserve"> такого факта по решению </w:t>
      </w:r>
      <w:r w:rsidR="00AC166A">
        <w:rPr>
          <w:color w:val="303030"/>
        </w:rPr>
        <w:t>Главы администрации поселения</w:t>
      </w:r>
      <w:r w:rsidRPr="00610C43">
        <w:rPr>
          <w:color w:val="303030"/>
        </w:rPr>
        <w:t>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д) при выявлении обстоятельств и фактов, свидетельствующих о признаках нарушений, о</w:t>
      </w:r>
      <w:r w:rsidRPr="00610C43">
        <w:rPr>
          <w:color w:val="303030"/>
        </w:rPr>
        <w:t>т</w:t>
      </w:r>
      <w:r w:rsidRPr="00610C43">
        <w:rPr>
          <w:color w:val="303030"/>
        </w:rPr>
        <w:t xml:space="preserve">носящихся к компетенции другого </w:t>
      </w:r>
      <w:r w:rsidR="00AC166A">
        <w:rPr>
          <w:color w:val="303030"/>
        </w:rPr>
        <w:t>муниципального</w:t>
      </w:r>
      <w:r w:rsidRPr="00610C43">
        <w:rPr>
          <w:color w:val="303030"/>
        </w:rPr>
        <w:t xml:space="preserve"> органа (должностного лица), направлять информацию о таких обстоятельствах и фактах в соответствующий орган (должностному лицу) в течение 10 рабочих дней </w:t>
      </w:r>
      <w:proofErr w:type="gramStart"/>
      <w:r w:rsidRPr="00610C43">
        <w:rPr>
          <w:color w:val="303030"/>
        </w:rPr>
        <w:t>с даты выявления</w:t>
      </w:r>
      <w:proofErr w:type="gramEnd"/>
      <w:r w:rsidRPr="00610C43">
        <w:rPr>
          <w:color w:val="303030"/>
        </w:rPr>
        <w:t xml:space="preserve"> таких обстоятельств и фактов по решению </w:t>
      </w:r>
      <w:r w:rsidR="00AC166A">
        <w:rPr>
          <w:color w:val="303030"/>
        </w:rPr>
        <w:t>Главы администрации поселения</w:t>
      </w:r>
      <w:r w:rsidRPr="00610C43">
        <w:rPr>
          <w:color w:val="303030"/>
        </w:rPr>
        <w:t>.</w:t>
      </w:r>
    </w:p>
    <w:p w:rsidR="00D86E37" w:rsidRPr="00DD3B7B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</w:pPr>
      <w:r w:rsidRPr="00DD3B7B">
        <w:lastRenderedPageBreak/>
        <w:t>6. Должностные лица, указанные в пункте 4 Общих требований, в соответствии с частью 27 статьи 99 Федерального закона имеют право:</w:t>
      </w:r>
    </w:p>
    <w:p w:rsidR="00D86E37" w:rsidRPr="00DD3B7B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</w:pPr>
      <w:r w:rsidRPr="00DD3B7B">
        <w:t>а) запрашивать и получать на основании мотивированного запроса в письменной форме д</w:t>
      </w:r>
      <w:r w:rsidRPr="00DD3B7B">
        <w:t>о</w:t>
      </w:r>
      <w:r w:rsidRPr="00DD3B7B">
        <w:t>кументы и информацию, необходимые для проведения контрольных мероприятий;</w:t>
      </w:r>
    </w:p>
    <w:p w:rsidR="00D86E37" w:rsidRPr="00DD3B7B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</w:pPr>
      <w:r w:rsidRPr="00DD3B7B">
        <w:t>б) при осуществлении контрольных мероприятий беспрепятственно по предъявлении сл</w:t>
      </w:r>
      <w:r w:rsidRPr="00DD3B7B">
        <w:t>у</w:t>
      </w:r>
      <w:r w:rsidRPr="00DD3B7B">
        <w:t xml:space="preserve">жебных удостоверений и копии </w:t>
      </w:r>
      <w:r w:rsidR="00DD3B7B" w:rsidRPr="00DD3B7B">
        <w:t>распоряжения Главы администрации Гарнизонного сельского поселения</w:t>
      </w:r>
      <w:r w:rsidRPr="00DD3B7B">
        <w:t xml:space="preserve"> о назначении контрольного мероприятия посещать помещения и территории, кот</w:t>
      </w:r>
      <w:r w:rsidRPr="00DD3B7B">
        <w:t>о</w:t>
      </w:r>
      <w:r w:rsidRPr="00DD3B7B">
        <w:t>рые занимают субъекты контроля, требовать предъявления поставленных товаров, результатов выполненных работ, оказанных услуг, а также проводить необходимые экспертизы и другие мероприятия по контролю;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в) выдавать обязательные для исполнения предписания об устранении выявленных наруш</w:t>
      </w:r>
      <w:r w:rsidRPr="00610C43">
        <w:rPr>
          <w:color w:val="303030"/>
        </w:rPr>
        <w:t>е</w:t>
      </w:r>
      <w:r w:rsidRPr="00610C43">
        <w:rPr>
          <w:color w:val="303030"/>
        </w:rPr>
        <w:t>ний законодательства Российской Федерации и иных нормативных правовых актов о контрактной системе в сфере закупок товаров, работ, услуг для обеспечения муниципальных ну</w:t>
      </w:r>
      <w:proofErr w:type="gramStart"/>
      <w:r w:rsidRPr="00610C43">
        <w:rPr>
          <w:color w:val="303030"/>
        </w:rPr>
        <w:t>жд в сл</w:t>
      </w:r>
      <w:proofErr w:type="gramEnd"/>
      <w:r w:rsidRPr="00610C43">
        <w:rPr>
          <w:color w:val="303030"/>
        </w:rPr>
        <w:t>учаях, предусмотренных законодательством Российской Федерации;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г) составлять протоколы об административных правонарушениях, связанных с нарушениями законодательства Российской Федерации и иных нормативных правовых актов о контрактной системе в сфере закупок, рассматривать дела о таких административных правонарушениях в порядке, установленном законодательством Российской Федерации, и принимать меры по их предотвращению;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д) обращаться в суд, арбитражный суд с исками о признании осуществленных закупок н</w:t>
      </w:r>
      <w:r w:rsidRPr="00610C43">
        <w:rPr>
          <w:color w:val="303030"/>
        </w:rPr>
        <w:t>е</w:t>
      </w:r>
      <w:r w:rsidRPr="00610C43">
        <w:rPr>
          <w:color w:val="303030"/>
        </w:rPr>
        <w:t>действительными в соответствии с Гражданским кодексом Российской Федерации.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7. Все документы, составляемые должностными лицами Органа контроля в рамках ко</w:t>
      </w:r>
      <w:r w:rsidRPr="00610C43">
        <w:rPr>
          <w:color w:val="303030"/>
        </w:rPr>
        <w:t>н</w:t>
      </w:r>
      <w:r w:rsidRPr="00610C43">
        <w:rPr>
          <w:color w:val="303030"/>
        </w:rPr>
        <w:t>трольного мероприятия, приобщаются к материалам контрольного мероприятия, учитываются и хранятся, в том числе с применением автоматизированных информационных систем.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8. Запросы о представлении документов и информации, акты проверок, предписания вруч</w:t>
      </w:r>
      <w:r w:rsidRPr="00610C43">
        <w:rPr>
          <w:color w:val="303030"/>
        </w:rPr>
        <w:t>а</w:t>
      </w:r>
      <w:r w:rsidRPr="00610C43">
        <w:rPr>
          <w:color w:val="303030"/>
        </w:rPr>
        <w:t>ются руководителям или уполномоченным должностным лицам субъектов контроля (далее — представитель субъекта контроля) либо направляются заказным почтовым отправлением с уведомлением о вручении или иным способом, свидетельствующим о дате его получения а</w:t>
      </w:r>
      <w:r w:rsidRPr="00610C43">
        <w:rPr>
          <w:color w:val="303030"/>
        </w:rPr>
        <w:t>д</w:t>
      </w:r>
      <w:r w:rsidRPr="00610C43">
        <w:rPr>
          <w:color w:val="303030"/>
        </w:rPr>
        <w:t>ресатом, в том числе с применением автоматизированных информационных систем.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9. Срок представления субъектом контроля документов и информации устанавливается в запросе и отсчитывается </w:t>
      </w:r>
      <w:proofErr w:type="gramStart"/>
      <w:r w:rsidRPr="00610C43">
        <w:rPr>
          <w:color w:val="303030"/>
        </w:rPr>
        <w:t>с даты получения</w:t>
      </w:r>
      <w:proofErr w:type="gramEnd"/>
      <w:r w:rsidRPr="00610C43">
        <w:rPr>
          <w:color w:val="303030"/>
        </w:rPr>
        <w:t xml:space="preserve"> запроса субъектом контроля.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10. </w:t>
      </w:r>
      <w:proofErr w:type="gramStart"/>
      <w:r w:rsidRPr="00610C43">
        <w:rPr>
          <w:color w:val="303030"/>
        </w:rPr>
        <w:t>Порядок использования единой информационной системы в сфере закупок, а также вед</w:t>
      </w:r>
      <w:r w:rsidRPr="00610C43">
        <w:rPr>
          <w:color w:val="303030"/>
        </w:rPr>
        <w:t>е</w:t>
      </w:r>
      <w:r w:rsidRPr="00610C43">
        <w:rPr>
          <w:color w:val="303030"/>
        </w:rPr>
        <w:t>ния документооборота в единой информационной системе в сфере закупок при осуществлении деятельности по контролю, предусмотренный пунктом 5 части 11 статьи 99 Федерального зак</w:t>
      </w:r>
      <w:r w:rsidRPr="00610C43">
        <w:rPr>
          <w:color w:val="303030"/>
        </w:rPr>
        <w:t>о</w:t>
      </w:r>
      <w:r w:rsidRPr="00610C43">
        <w:rPr>
          <w:color w:val="303030"/>
        </w:rPr>
        <w:t xml:space="preserve">на, должен соответствовать требованиям Правил ведения реестра жалоб, плановых и внеплановых проверок, принятых по ним решений и выданных предписаний, утвержденных постановлением Правительства Российской Федерации </w:t>
      </w:r>
      <w:r w:rsidR="00DD3B7B">
        <w:rPr>
          <w:color w:val="303030"/>
        </w:rPr>
        <w:t>от 27 октября 2015</w:t>
      </w:r>
      <w:proofErr w:type="gramEnd"/>
      <w:r w:rsidR="00DD3B7B">
        <w:rPr>
          <w:color w:val="303030"/>
        </w:rPr>
        <w:t xml:space="preserve"> года №</w:t>
      </w:r>
      <w:r w:rsidRPr="00610C43">
        <w:rPr>
          <w:color w:val="303030"/>
        </w:rPr>
        <w:t> 1148.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Обязательными документами для размещения в единой информационной системе в сфере закупок являются отчет о результатах выездной или камеральной проверки, который оформл</w:t>
      </w:r>
      <w:r w:rsidRPr="00610C43">
        <w:rPr>
          <w:color w:val="303030"/>
        </w:rPr>
        <w:t>я</w:t>
      </w:r>
      <w:r w:rsidRPr="00610C43">
        <w:rPr>
          <w:color w:val="303030"/>
        </w:rPr>
        <w:t>ется в соответствии с пунктом 42 Общих требований, предписание, выданное субъекту ко</w:t>
      </w:r>
      <w:r w:rsidRPr="00610C43">
        <w:rPr>
          <w:color w:val="303030"/>
        </w:rPr>
        <w:t>н</w:t>
      </w:r>
      <w:r w:rsidRPr="00610C43">
        <w:rPr>
          <w:color w:val="303030"/>
        </w:rPr>
        <w:t>троля в соответствии с подпунктом «а» пункта 42 Общих требований.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11. Должностные лица, указанные в пункте 4 Общих требований, несут ответственность за решения и действия (бездействие), принимаемые (осуществляемые) в процессе осуществл</w:t>
      </w:r>
      <w:r w:rsidRPr="00610C43">
        <w:rPr>
          <w:color w:val="303030"/>
        </w:rPr>
        <w:t>е</w:t>
      </w:r>
      <w:r w:rsidRPr="00610C43">
        <w:rPr>
          <w:color w:val="303030"/>
        </w:rPr>
        <w:t>ния контрольных мероприятий, в соответствии с законодательством Российской Федерации.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12. К процедурам осуществления контрольного мероприятия относятся назначение ко</w:t>
      </w:r>
      <w:r w:rsidRPr="00610C43">
        <w:rPr>
          <w:color w:val="303030"/>
        </w:rPr>
        <w:t>н</w:t>
      </w:r>
      <w:r w:rsidRPr="00610C43">
        <w:rPr>
          <w:color w:val="303030"/>
        </w:rPr>
        <w:t>трольного мероприятия, проведение контрольного мероприятия и реализация результатов пр</w:t>
      </w:r>
      <w:r w:rsidRPr="00610C43">
        <w:rPr>
          <w:color w:val="303030"/>
        </w:rPr>
        <w:t>о</w:t>
      </w:r>
      <w:r w:rsidRPr="00610C43">
        <w:rPr>
          <w:color w:val="303030"/>
        </w:rPr>
        <w:t>ведения контрольного мероприятия.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rStyle w:val="a4"/>
          <w:color w:val="303030"/>
        </w:rPr>
        <w:t>II. Назначение контрольных мероприятий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13. Контрольное мероприятие проводится должностным лицом (должностными лицами) О</w:t>
      </w:r>
      <w:r w:rsidRPr="00610C43">
        <w:rPr>
          <w:color w:val="303030"/>
        </w:rPr>
        <w:t>р</w:t>
      </w:r>
      <w:r w:rsidR="00DD3B7B">
        <w:rPr>
          <w:color w:val="303030"/>
        </w:rPr>
        <w:t xml:space="preserve">гана контроля на </w:t>
      </w:r>
      <w:r w:rsidRPr="00610C43">
        <w:rPr>
          <w:color w:val="303030"/>
        </w:rPr>
        <w:t xml:space="preserve">основании </w:t>
      </w:r>
      <w:r w:rsidR="00DD3B7B">
        <w:rPr>
          <w:color w:val="303030"/>
        </w:rPr>
        <w:t>распоряжения Главы администрации Гарнизонного сельского п</w:t>
      </w:r>
      <w:r w:rsidR="00DD3B7B">
        <w:rPr>
          <w:color w:val="303030"/>
        </w:rPr>
        <w:t>о</w:t>
      </w:r>
      <w:r w:rsidR="00DD3B7B">
        <w:rPr>
          <w:color w:val="303030"/>
        </w:rPr>
        <w:t>селения</w:t>
      </w:r>
      <w:r w:rsidRPr="00610C43">
        <w:rPr>
          <w:color w:val="303030"/>
        </w:rPr>
        <w:t xml:space="preserve"> о назначении контрольного мероприятия.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14. </w:t>
      </w:r>
      <w:r w:rsidR="00DD3B7B">
        <w:rPr>
          <w:color w:val="303030"/>
        </w:rPr>
        <w:t>Распоряжение Главы администрации Гарнизонного сельского поселения</w:t>
      </w:r>
      <w:r w:rsidRPr="00610C43">
        <w:rPr>
          <w:color w:val="303030"/>
        </w:rPr>
        <w:t xml:space="preserve"> о назначении контрольного мероприятия должен содержать следующие сведения: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lastRenderedPageBreak/>
        <w:t>а) наименование субъекта контроля;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б) место нахождения субъекта контроля;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в) место фактического осуществления деятельности субъекта контроля;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г) проверяемый период;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д) основание проведения контрольного мероприятия;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е) тему контрольного мероприятия;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ж) фамилии, имена, отчества (последнее — при наличии) должностного лица Органа ко</w:t>
      </w:r>
      <w:r w:rsidRPr="00610C43">
        <w:rPr>
          <w:color w:val="303030"/>
        </w:rPr>
        <w:t>н</w:t>
      </w:r>
      <w:r w:rsidRPr="00610C43">
        <w:rPr>
          <w:color w:val="303030"/>
        </w:rPr>
        <w:t>троля (при проведении камеральной проверки одним должностным лицом), членов проверо</w:t>
      </w:r>
      <w:r w:rsidRPr="00610C43">
        <w:rPr>
          <w:color w:val="303030"/>
        </w:rPr>
        <w:t>ч</w:t>
      </w:r>
      <w:r w:rsidRPr="00610C43">
        <w:rPr>
          <w:color w:val="303030"/>
        </w:rPr>
        <w:t>ной группы, руководителя проверочной группы Органа контроля (при проведении контрольн</w:t>
      </w:r>
      <w:r w:rsidRPr="00610C43">
        <w:rPr>
          <w:color w:val="303030"/>
        </w:rPr>
        <w:t>о</w:t>
      </w:r>
      <w:r w:rsidRPr="00610C43">
        <w:rPr>
          <w:color w:val="303030"/>
        </w:rPr>
        <w:t>го мероприятия проверочной группой), уполномоченных на проведение контрольного меропр</w:t>
      </w:r>
      <w:r w:rsidRPr="00610C43">
        <w:rPr>
          <w:color w:val="303030"/>
        </w:rPr>
        <w:t>и</w:t>
      </w:r>
      <w:r w:rsidRPr="00610C43">
        <w:rPr>
          <w:color w:val="303030"/>
        </w:rPr>
        <w:t>ятия, а также экспертов, представителей экспертных организаций, привлекаемых к проведению контрольного мероприятия;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з) срок проведения контрольного мероприятия;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и) перечень основных вопросов, подлежащих изучению в ходе проведения контрольного м</w:t>
      </w:r>
      <w:r w:rsidRPr="00610C43">
        <w:rPr>
          <w:color w:val="303030"/>
        </w:rPr>
        <w:t>е</w:t>
      </w:r>
      <w:r w:rsidRPr="00610C43">
        <w:rPr>
          <w:color w:val="303030"/>
        </w:rPr>
        <w:t>роприятия.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15. Изменение состава должностных лиц проверочной группы Органа контроля, а также з</w:t>
      </w:r>
      <w:r w:rsidRPr="00610C43">
        <w:rPr>
          <w:color w:val="303030"/>
        </w:rPr>
        <w:t>а</w:t>
      </w:r>
      <w:r w:rsidRPr="00610C43">
        <w:rPr>
          <w:color w:val="303030"/>
        </w:rPr>
        <w:t>мена должностного лица Органа контроля (при проведении камеральной проверки одним должностным лицом), уполномоченных на проведение контрольного мероприятия, оформляе</w:t>
      </w:r>
      <w:r w:rsidRPr="00610C43">
        <w:rPr>
          <w:color w:val="303030"/>
        </w:rPr>
        <w:t>т</w:t>
      </w:r>
      <w:r w:rsidRPr="00610C43">
        <w:rPr>
          <w:color w:val="303030"/>
        </w:rPr>
        <w:t xml:space="preserve">ся </w:t>
      </w:r>
      <w:r w:rsidR="00DD3B7B">
        <w:rPr>
          <w:color w:val="303030"/>
        </w:rPr>
        <w:t>распоряжением Главы администрации Гарнизонного сельского поселения</w:t>
      </w:r>
      <w:r w:rsidRPr="00610C43">
        <w:rPr>
          <w:color w:val="303030"/>
        </w:rPr>
        <w:t>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16. Плановые проверки осуществляются в соответствии с утвержденным планом контрол</w:t>
      </w:r>
      <w:r w:rsidRPr="00610C43">
        <w:rPr>
          <w:color w:val="303030"/>
        </w:rPr>
        <w:t>ь</w:t>
      </w:r>
      <w:r w:rsidRPr="00610C43">
        <w:rPr>
          <w:color w:val="303030"/>
        </w:rPr>
        <w:t>ных мероприятий Органа контроля.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17. Периодичность проведения плановых проверок в отношении одного субъекта контроля должна составлять не более 1 раза в год.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18. Внеплановые проверки проводятся в соответствии с решением </w:t>
      </w:r>
      <w:r w:rsidR="00DD3B7B">
        <w:rPr>
          <w:color w:val="303030"/>
        </w:rPr>
        <w:t>Главы администрации Гарнизонного сельского поселения</w:t>
      </w:r>
      <w:r w:rsidRPr="00610C43">
        <w:rPr>
          <w:color w:val="303030"/>
        </w:rPr>
        <w:t>, принятого: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а) на основании поступившей информации о нарушении законодательства Российской Фед</w:t>
      </w:r>
      <w:r w:rsidRPr="00610C43">
        <w:rPr>
          <w:color w:val="303030"/>
        </w:rPr>
        <w:t>е</w:t>
      </w:r>
      <w:r w:rsidRPr="00610C43">
        <w:rPr>
          <w:color w:val="303030"/>
        </w:rPr>
        <w:t>рации о контрактной системе в сфере закупок товаров, работ, услуг для обеспечения госуда</w:t>
      </w:r>
      <w:r w:rsidRPr="00610C43">
        <w:rPr>
          <w:color w:val="303030"/>
        </w:rPr>
        <w:t>р</w:t>
      </w:r>
      <w:r w:rsidRPr="00610C43">
        <w:rPr>
          <w:color w:val="303030"/>
        </w:rPr>
        <w:t>ственных и муниципальных нужд и принятых в соответствии с ним нормативных правовых (правовых) актов;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б) в случае истечения срока исполнения ранее выданного предписания;</w:t>
      </w:r>
    </w:p>
    <w:p w:rsidR="00D86E37" w:rsidRPr="00DD3B7B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</w:pPr>
      <w:r w:rsidRPr="00DD3B7B">
        <w:t>в) в случае, предусмот</w:t>
      </w:r>
      <w:r w:rsidR="00DD3B7B" w:rsidRPr="00DD3B7B">
        <w:t>ренном подпунктом «в» пункта 42</w:t>
      </w:r>
      <w:r w:rsidRPr="00DD3B7B">
        <w:t>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rStyle w:val="a4"/>
          <w:color w:val="303030"/>
        </w:rPr>
        <w:t>III. Проведение контрольных мероприятий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19. Камеральная проверка может проводиться одним должностным лицом или проверочной группой Органа контроля.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20. Выездная проверка проводится проверочной группой Органа контроля в составе не менее двух должностных лиц Органа контроля.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21. Руководителем проверочной группы Органа контроля назначается должностное лицо О</w:t>
      </w:r>
      <w:r w:rsidRPr="00610C43">
        <w:rPr>
          <w:color w:val="303030"/>
        </w:rPr>
        <w:t>р</w:t>
      </w:r>
      <w:r w:rsidRPr="00610C43">
        <w:rPr>
          <w:color w:val="303030"/>
        </w:rPr>
        <w:t>гана контроля, уполномоченное составлять протоколы об административных правонарушениях.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В случае если камеральная проверка проводится одним должностным лицом Органа ко</w:t>
      </w:r>
      <w:r w:rsidRPr="00610C43">
        <w:rPr>
          <w:color w:val="303030"/>
        </w:rPr>
        <w:t>н</w:t>
      </w:r>
      <w:r w:rsidRPr="00610C43">
        <w:rPr>
          <w:color w:val="303030"/>
        </w:rPr>
        <w:t xml:space="preserve">троля, данное должностное лицо должно быть </w:t>
      </w:r>
      <w:proofErr w:type="gramStart"/>
      <w:r w:rsidRPr="00610C43">
        <w:rPr>
          <w:color w:val="303030"/>
        </w:rPr>
        <w:t>уполномочено</w:t>
      </w:r>
      <w:proofErr w:type="gramEnd"/>
      <w:r w:rsidRPr="00610C43">
        <w:rPr>
          <w:color w:val="303030"/>
        </w:rPr>
        <w:t xml:space="preserve"> составлять протоколы об административных правонарушениях.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22. Камеральная проверка проводится по месту нахождения Органа контроля на основании документов и информации, представленных субъектом контроля по запросу Органа контроля, а также документов и информации, полученных в результате анализа данных единой информ</w:t>
      </w:r>
      <w:r w:rsidRPr="00610C43">
        <w:rPr>
          <w:color w:val="303030"/>
        </w:rPr>
        <w:t>а</w:t>
      </w:r>
      <w:r w:rsidRPr="00610C43">
        <w:rPr>
          <w:color w:val="303030"/>
        </w:rPr>
        <w:t>ционной системы в сфере закупок.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23. Срок проведения камеральной проверки не может превышать 20 рабочих дней со дня п</w:t>
      </w:r>
      <w:r w:rsidRPr="00610C43">
        <w:rPr>
          <w:color w:val="303030"/>
        </w:rPr>
        <w:t>о</w:t>
      </w:r>
      <w:r w:rsidRPr="00610C43">
        <w:rPr>
          <w:color w:val="303030"/>
        </w:rPr>
        <w:t>лучения от субъекта контроля документов и информации по запросу Органа контроля.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24. При проведении камеральной проверки должностным лицом Органа контроля (при пр</w:t>
      </w:r>
      <w:r w:rsidRPr="00610C43">
        <w:rPr>
          <w:color w:val="303030"/>
        </w:rPr>
        <w:t>о</w:t>
      </w:r>
      <w:r w:rsidRPr="00610C43">
        <w:rPr>
          <w:color w:val="303030"/>
        </w:rPr>
        <w:t>ведении камеральной проверки одним должностным лицом) либо проверочной группой Органа контроля проводится проверка полноты представленных субъектом контроля документов и информации по запросу Органа контроля в течение 3 рабочих дней со дня получении от субъекта контроля таких документов и информации.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lastRenderedPageBreak/>
        <w:t>25. В случае</w:t>
      </w:r>
      <w:proofErr w:type="gramStart"/>
      <w:r w:rsidR="00DD3B7B">
        <w:rPr>
          <w:color w:val="303030"/>
        </w:rPr>
        <w:t>,</w:t>
      </w:r>
      <w:proofErr w:type="gramEnd"/>
      <w:r w:rsidRPr="00610C43">
        <w:rPr>
          <w:color w:val="303030"/>
        </w:rPr>
        <w:t xml:space="preserve"> если по результатам проверки полноты представленных субъектом контроля документов и информации в соответствии с пунктом 24  установлено, что субъектом контроля не в полном объеме представлены запрошенные документы и информация, проведение кам</w:t>
      </w:r>
      <w:r w:rsidRPr="00610C43">
        <w:rPr>
          <w:color w:val="303030"/>
        </w:rPr>
        <w:t>е</w:t>
      </w:r>
      <w:r w:rsidRPr="00610C43">
        <w:rPr>
          <w:color w:val="303030"/>
        </w:rPr>
        <w:t>ральной проверки приостанавливается в соответствии с подпунктом «г» пункта 32  со дня око</w:t>
      </w:r>
      <w:r w:rsidRPr="00610C43">
        <w:rPr>
          <w:color w:val="303030"/>
        </w:rPr>
        <w:t>н</w:t>
      </w:r>
      <w:r w:rsidRPr="00610C43">
        <w:rPr>
          <w:color w:val="303030"/>
        </w:rPr>
        <w:t>чания проверки полноты представленных субъектом контроля документов и информации.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Одновременно с направлением копии решения о приостановлении камеральной проверки в соответствии с пунктом 34  в адрес субъекта контроля направляется повторный запрос о представлении недостающих документов и информации, необходимых для проведения пр</w:t>
      </w:r>
      <w:r w:rsidRPr="00610C43">
        <w:rPr>
          <w:color w:val="303030"/>
        </w:rPr>
        <w:t>о</w:t>
      </w:r>
      <w:r w:rsidRPr="00610C43">
        <w:rPr>
          <w:color w:val="303030"/>
        </w:rPr>
        <w:t>верки.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В случае непредставления субъектом контроля документов и информации по повторному з</w:t>
      </w:r>
      <w:r w:rsidRPr="00610C43">
        <w:rPr>
          <w:color w:val="303030"/>
        </w:rPr>
        <w:t>а</w:t>
      </w:r>
      <w:r w:rsidRPr="00610C43">
        <w:rPr>
          <w:color w:val="303030"/>
        </w:rPr>
        <w:t>просу Органа контроля по истечении срока приостановления проверки в соответствии с </w:t>
      </w:r>
      <w:r w:rsidR="00DD3B7B">
        <w:rPr>
          <w:color w:val="303030"/>
        </w:rPr>
        <w:t>под</w:t>
      </w:r>
      <w:r w:rsidRPr="00610C43">
        <w:rPr>
          <w:color w:val="303030"/>
        </w:rPr>
        <w:t>пунктом «г» пункта 32  проверка возобновляется.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Факт непредставления субъектом контроля документов и информации фиксируется в акте, который оформляется по результатам проверки.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26. Выездная проверка проводится по месту нахождения и месту фактического осуществл</w:t>
      </w:r>
      <w:r w:rsidRPr="00610C43">
        <w:rPr>
          <w:color w:val="303030"/>
        </w:rPr>
        <w:t>е</w:t>
      </w:r>
      <w:r w:rsidRPr="00610C43">
        <w:rPr>
          <w:color w:val="303030"/>
        </w:rPr>
        <w:t>ния деятельности субъекта контроля.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27. Срок проведения выездной проверки не может превышать 30 рабочих дней.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28. В ходе выездной проверки проводятся контрольные действия по документальному и фактическому изучению деятельности субъекта контроля.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Контрольные действия по документальному изучению проводятся путем анализа финанс</w:t>
      </w:r>
      <w:r w:rsidRPr="00610C43">
        <w:rPr>
          <w:color w:val="303030"/>
        </w:rPr>
        <w:t>о</w:t>
      </w:r>
      <w:r w:rsidRPr="00610C43">
        <w:rPr>
          <w:color w:val="303030"/>
        </w:rPr>
        <w:t>вых, бухгалтерских, отчетных документов, документов о планировании и осуществлении зак</w:t>
      </w:r>
      <w:r w:rsidRPr="00610C43">
        <w:rPr>
          <w:color w:val="303030"/>
        </w:rPr>
        <w:t>у</w:t>
      </w:r>
      <w:r w:rsidRPr="00610C43">
        <w:rPr>
          <w:color w:val="303030"/>
        </w:rPr>
        <w:t>пок и иных документов субъекта контроля с учетом устных и письменных объяснений дол</w:t>
      </w:r>
      <w:r w:rsidRPr="00610C43">
        <w:rPr>
          <w:color w:val="303030"/>
        </w:rPr>
        <w:t>ж</w:t>
      </w:r>
      <w:r w:rsidRPr="00610C43">
        <w:rPr>
          <w:color w:val="303030"/>
        </w:rPr>
        <w:t>ностных, материально ответственных лиц субъекта контроля и осуществления других действий по контролю.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Контрольные действия по фактическому изучению проводятся путем осмотра, инвентариз</w:t>
      </w:r>
      <w:r w:rsidRPr="00610C43">
        <w:rPr>
          <w:color w:val="303030"/>
        </w:rPr>
        <w:t>а</w:t>
      </w:r>
      <w:r w:rsidRPr="00610C43">
        <w:rPr>
          <w:color w:val="303030"/>
        </w:rPr>
        <w:t>ции, наблюдения, пересчета, экспертизы, контрольных замеров и осуществления других де</w:t>
      </w:r>
      <w:r w:rsidRPr="00610C43">
        <w:rPr>
          <w:color w:val="303030"/>
        </w:rPr>
        <w:t>й</w:t>
      </w:r>
      <w:r w:rsidRPr="00610C43">
        <w:rPr>
          <w:color w:val="303030"/>
        </w:rPr>
        <w:t>ствий по контролю.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29. Срок проведения выездной или камеральной проверки может быть продлен не более чем на 10 рабочих дней по решению </w:t>
      </w:r>
      <w:r w:rsidR="00BB5FE0">
        <w:rPr>
          <w:color w:val="303030"/>
        </w:rPr>
        <w:t>Главы администрации Гарнизонного сельского поселения</w:t>
      </w:r>
      <w:r w:rsidRPr="00610C43">
        <w:rPr>
          <w:color w:val="303030"/>
        </w:rPr>
        <w:t>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Решение о продлении срока контрольного мероприятия принимается на основании мотив</w:t>
      </w:r>
      <w:r w:rsidRPr="00610C43">
        <w:rPr>
          <w:color w:val="303030"/>
        </w:rPr>
        <w:t>и</w:t>
      </w:r>
      <w:r w:rsidRPr="00610C43">
        <w:rPr>
          <w:color w:val="303030"/>
        </w:rPr>
        <w:t>рованного обращения должностного лица Органа контроля (при проведении камеральной пр</w:t>
      </w:r>
      <w:r w:rsidRPr="00610C43">
        <w:rPr>
          <w:color w:val="303030"/>
        </w:rPr>
        <w:t>о</w:t>
      </w:r>
      <w:r w:rsidRPr="00610C43">
        <w:rPr>
          <w:color w:val="303030"/>
        </w:rPr>
        <w:t>верки одним должностным лицом) либо руководителя проверочной группы Органа контроля.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Основанием продления срока контрольного мероприятия является получение в ходе пров</w:t>
      </w:r>
      <w:r w:rsidRPr="00610C43">
        <w:rPr>
          <w:color w:val="303030"/>
        </w:rPr>
        <w:t>е</w:t>
      </w:r>
      <w:r w:rsidRPr="00610C43">
        <w:rPr>
          <w:color w:val="303030"/>
        </w:rPr>
        <w:t xml:space="preserve">дения проверки информации о наличии в деятельности </w:t>
      </w:r>
      <w:proofErr w:type="gramStart"/>
      <w:r w:rsidRPr="00610C43">
        <w:rPr>
          <w:color w:val="303030"/>
        </w:rPr>
        <w:t>субъекта контроля нарушений закон</w:t>
      </w:r>
      <w:r w:rsidRPr="00610C43">
        <w:rPr>
          <w:color w:val="303030"/>
        </w:rPr>
        <w:t>о</w:t>
      </w:r>
      <w:r w:rsidRPr="00610C43">
        <w:rPr>
          <w:color w:val="303030"/>
        </w:rPr>
        <w:t>дательства Российской Федерации</w:t>
      </w:r>
      <w:proofErr w:type="gramEnd"/>
      <w:r w:rsidRPr="00610C43">
        <w:rPr>
          <w:color w:val="303030"/>
        </w:rPr>
        <w:t xml:space="preserve"> о контрактной системе в сфере закупок товаров, работ, услуг для обеспечения муниципальных нужд и принятых в соответствии с ним нормативных прав</w:t>
      </w:r>
      <w:r w:rsidRPr="00610C43">
        <w:rPr>
          <w:color w:val="303030"/>
        </w:rPr>
        <w:t>о</w:t>
      </w:r>
      <w:r w:rsidRPr="00610C43">
        <w:rPr>
          <w:color w:val="303030"/>
        </w:rPr>
        <w:t>вых (правовых) актов, требующей дополнительного изучения.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30. В рамках выездной или камеральной проверки проводится встречная проверка по решению </w:t>
      </w:r>
      <w:r w:rsidR="00BB5FE0">
        <w:rPr>
          <w:color w:val="303030"/>
        </w:rPr>
        <w:t>Главы администрации Гарнизонного сельского поселения</w:t>
      </w:r>
      <w:r w:rsidRPr="00610C43">
        <w:rPr>
          <w:color w:val="303030"/>
        </w:rPr>
        <w:t>, принятого на основании мотивированного обращения должностного лица Органа контроля (при проведении камерал</w:t>
      </w:r>
      <w:r w:rsidRPr="00610C43">
        <w:rPr>
          <w:color w:val="303030"/>
        </w:rPr>
        <w:t>ь</w:t>
      </w:r>
      <w:r w:rsidRPr="00610C43">
        <w:rPr>
          <w:color w:val="303030"/>
        </w:rPr>
        <w:t>ной проверки одним должностным лицом) либо руководителя проверочной группы Органа ко</w:t>
      </w:r>
      <w:r w:rsidRPr="00610C43">
        <w:rPr>
          <w:color w:val="303030"/>
        </w:rPr>
        <w:t>н</w:t>
      </w:r>
      <w:r w:rsidRPr="00610C43">
        <w:rPr>
          <w:color w:val="303030"/>
        </w:rPr>
        <w:t>троля.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При проведении встречной проверки проводятся контрольные действия в целях установл</w:t>
      </w:r>
      <w:r w:rsidRPr="00610C43">
        <w:rPr>
          <w:color w:val="303030"/>
        </w:rPr>
        <w:t>е</w:t>
      </w:r>
      <w:r w:rsidRPr="00610C43">
        <w:rPr>
          <w:color w:val="303030"/>
        </w:rPr>
        <w:t>ния и (или) подтверждения либо опровержения фактов нарушений законодательства Росси</w:t>
      </w:r>
      <w:r w:rsidRPr="00610C43">
        <w:rPr>
          <w:color w:val="303030"/>
        </w:rPr>
        <w:t>й</w:t>
      </w:r>
      <w:r w:rsidRPr="00610C43">
        <w:rPr>
          <w:color w:val="303030"/>
        </w:rPr>
        <w:t>ской Федерации о контрактной системе в сфере закупок товаров, работ, услуг для обеспеч</w:t>
      </w:r>
      <w:r w:rsidRPr="00610C43">
        <w:rPr>
          <w:color w:val="303030"/>
        </w:rPr>
        <w:t>е</w:t>
      </w:r>
      <w:r w:rsidRPr="00610C43">
        <w:rPr>
          <w:color w:val="303030"/>
        </w:rPr>
        <w:t>ния муниципальных нужд и принятых в соответствии с ним нормативных правовых (правовых) актов.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31. Встречная проверка проводится в порядке, установленном для выездных и камеральных проверок в соответс</w:t>
      </w:r>
      <w:r w:rsidR="00BB5FE0">
        <w:rPr>
          <w:color w:val="303030"/>
        </w:rPr>
        <w:t>твии с пунктами 19 — 22, 26, 28</w:t>
      </w:r>
      <w:r w:rsidRPr="00610C43">
        <w:rPr>
          <w:color w:val="303030"/>
        </w:rPr>
        <w:t>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Срок проведения встречной проверки не может превышать 20 рабочих дней.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32. Проведение выездной или камеральной проверки по решению </w:t>
      </w:r>
      <w:r w:rsidR="00BB5FE0">
        <w:rPr>
          <w:color w:val="303030"/>
        </w:rPr>
        <w:t>Главы администрации Гарнизонного сельского поселения</w:t>
      </w:r>
      <w:r w:rsidRPr="00610C43">
        <w:rPr>
          <w:color w:val="303030"/>
        </w:rPr>
        <w:t>, принятого на основании мотивированного обращения должностного лица Органа контроля (при проведении камеральной проверки одним должнос</w:t>
      </w:r>
      <w:r w:rsidRPr="00610C43">
        <w:rPr>
          <w:color w:val="303030"/>
        </w:rPr>
        <w:t>т</w:t>
      </w:r>
      <w:r w:rsidRPr="00610C43">
        <w:rPr>
          <w:color w:val="303030"/>
        </w:rPr>
        <w:lastRenderedPageBreak/>
        <w:t>ным лицом) либо руководителя проверочной группы Органа контроля, приостанавливается на общий срок не более 30 рабочих дней в следующих случаях: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а) на период проведения встречной проверки, но не более чем на 20 рабочих дней;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б) на период организации и проведения экспертиз, но не более чем на 20 рабочих дней;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в) на период воспрепятствования проведению контрольного мероприятия и (или) уклонения от проведения контрольного мероприятия, но не более чем на 20 рабочих дней;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г) на период, необходимый для представления субъектом контроля документов и информации по повторному запросу Органа контр</w:t>
      </w:r>
      <w:r w:rsidR="00BB5FE0">
        <w:rPr>
          <w:color w:val="303030"/>
        </w:rPr>
        <w:t>оля в соответствии с пунктом 25</w:t>
      </w:r>
      <w:r w:rsidRPr="00610C43">
        <w:rPr>
          <w:color w:val="303030"/>
        </w:rPr>
        <w:t>, но не более чем на 10 рабочих дней;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д) на период не более 20 рабочих дней при наличии обстоятельств, которые делают нево</w:t>
      </w:r>
      <w:r w:rsidRPr="00610C43">
        <w:rPr>
          <w:color w:val="303030"/>
        </w:rPr>
        <w:t>з</w:t>
      </w:r>
      <w:r w:rsidRPr="00610C43">
        <w:rPr>
          <w:color w:val="303030"/>
        </w:rPr>
        <w:t>можным дальнейшее проведение контрольного мероприятия по причинам, не зависящим от должностного лица Органа контроля (при проведении камеральной проверки одним дол</w:t>
      </w:r>
      <w:r w:rsidRPr="00610C43">
        <w:rPr>
          <w:color w:val="303030"/>
        </w:rPr>
        <w:t>ж</w:t>
      </w:r>
      <w:r w:rsidRPr="00610C43">
        <w:rPr>
          <w:color w:val="303030"/>
        </w:rPr>
        <w:t>ностным лицом) либо проверочной группы Органа контроля, включая наступление обстоятел</w:t>
      </w:r>
      <w:r w:rsidRPr="00610C43">
        <w:rPr>
          <w:color w:val="303030"/>
        </w:rPr>
        <w:t>ь</w:t>
      </w:r>
      <w:r w:rsidRPr="00610C43">
        <w:rPr>
          <w:color w:val="303030"/>
        </w:rPr>
        <w:t>ств непреодолимой силы.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33. Решение о возобновлении проведения выездной или камеральной проверки принимается в срок не более 2 рабочих дней: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а) после завершения проведения встречной проверки и (или) экспертизы согласно подпун</w:t>
      </w:r>
      <w:r w:rsidRPr="00610C43">
        <w:rPr>
          <w:color w:val="303030"/>
        </w:rPr>
        <w:t>к</w:t>
      </w:r>
      <w:r w:rsidR="00BB5FE0">
        <w:rPr>
          <w:color w:val="303030"/>
        </w:rPr>
        <w:t>там «а», «б» пункта 32</w:t>
      </w:r>
      <w:r w:rsidRPr="00610C43">
        <w:rPr>
          <w:color w:val="303030"/>
        </w:rPr>
        <w:t>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б) после устранения причин приостановления проведения проверки, указанных в</w:t>
      </w:r>
      <w:r w:rsidR="00BB5FE0">
        <w:rPr>
          <w:color w:val="303030"/>
        </w:rPr>
        <w:t> подпунктах «в» — «д» пункта 32</w:t>
      </w:r>
      <w:r w:rsidRPr="00610C43">
        <w:rPr>
          <w:color w:val="303030"/>
        </w:rPr>
        <w:t>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в) после истечения срока приостановления проверки в соответствии с </w:t>
      </w:r>
      <w:r w:rsidR="00BB5FE0">
        <w:rPr>
          <w:color w:val="303030"/>
        </w:rPr>
        <w:t>подпунктами «в» — «д» пункта 32</w:t>
      </w:r>
      <w:r w:rsidRPr="00610C43">
        <w:rPr>
          <w:color w:val="303030"/>
        </w:rPr>
        <w:t>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34. Решение о продлении срока проведения выездной или камеральной проверки, приост</w:t>
      </w:r>
      <w:r w:rsidRPr="00610C43">
        <w:rPr>
          <w:color w:val="303030"/>
        </w:rPr>
        <w:t>а</w:t>
      </w:r>
      <w:r w:rsidRPr="00610C43">
        <w:rPr>
          <w:color w:val="303030"/>
        </w:rPr>
        <w:t xml:space="preserve">новлении, возобновлении проведения выездной или камеральной проверки оформляется </w:t>
      </w:r>
      <w:r w:rsidR="00BB5FE0">
        <w:rPr>
          <w:color w:val="303030"/>
        </w:rPr>
        <w:t>расп</w:t>
      </w:r>
      <w:r w:rsidR="00BB5FE0">
        <w:rPr>
          <w:color w:val="303030"/>
        </w:rPr>
        <w:t>о</w:t>
      </w:r>
      <w:r w:rsidR="00BB5FE0">
        <w:rPr>
          <w:color w:val="303030"/>
        </w:rPr>
        <w:t>ряжением Главы администрации Гарнизонного сельского поселения</w:t>
      </w:r>
      <w:r w:rsidRPr="00610C43">
        <w:rPr>
          <w:color w:val="303030"/>
        </w:rPr>
        <w:t>, в котором указываются основания продления срока проведения проверки, приостановления, возобновления проведения проверки.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Копия </w:t>
      </w:r>
      <w:r w:rsidR="00BB5FE0">
        <w:rPr>
          <w:color w:val="303030"/>
        </w:rPr>
        <w:t>распоряжения Главы администрации Гарнизонного сельского поселения</w:t>
      </w:r>
      <w:r w:rsidRPr="00610C43">
        <w:rPr>
          <w:color w:val="303030"/>
        </w:rPr>
        <w:t xml:space="preserve"> о продлении срока проведения выездной или камеральной проверки, приостановлении, возобновлении пр</w:t>
      </w:r>
      <w:r w:rsidRPr="00610C43">
        <w:rPr>
          <w:color w:val="303030"/>
        </w:rPr>
        <w:t>о</w:t>
      </w:r>
      <w:r w:rsidRPr="00610C43">
        <w:rPr>
          <w:color w:val="303030"/>
        </w:rPr>
        <w:t>ведения выездной или камеральной проверки направляется (вручается) субъекту контроля в срок не более 3 рабочих дней со дня издания соответствующего распорядительного докуме</w:t>
      </w:r>
      <w:r w:rsidRPr="00610C43">
        <w:rPr>
          <w:color w:val="303030"/>
        </w:rPr>
        <w:t>н</w:t>
      </w:r>
      <w:r w:rsidRPr="00610C43">
        <w:rPr>
          <w:color w:val="303030"/>
        </w:rPr>
        <w:t>та.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35. В случае непредставления или несвоевременного представления документов и информации по запросу Органа контроля в соответствии с подпунктом «а» пункта 6</w:t>
      </w:r>
      <w:r w:rsidR="00BB5FE0">
        <w:rPr>
          <w:color w:val="303030"/>
        </w:rPr>
        <w:t>,</w:t>
      </w:r>
      <w:r w:rsidRPr="00610C43">
        <w:rPr>
          <w:color w:val="303030"/>
        </w:rPr>
        <w:t>  либо представления заведомо недостоверных документов и информации Органом контроля прим</w:t>
      </w:r>
      <w:r w:rsidRPr="00610C43">
        <w:rPr>
          <w:color w:val="303030"/>
        </w:rPr>
        <w:t>е</w:t>
      </w:r>
      <w:r w:rsidRPr="00610C43">
        <w:rPr>
          <w:color w:val="303030"/>
        </w:rPr>
        <w:t>няются меры ответственности в соответствии с законодательством Российской Федерации об административных правонарушениях.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rStyle w:val="a4"/>
          <w:color w:val="303030"/>
        </w:rPr>
        <w:t>IV. Оформление результатов контрольных мероприятий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36. Результаты встречной проверки оформляются актом, который подписывается должнос</w:t>
      </w:r>
      <w:r w:rsidRPr="00610C43">
        <w:rPr>
          <w:color w:val="303030"/>
        </w:rPr>
        <w:t>т</w:t>
      </w:r>
      <w:r w:rsidRPr="00610C43">
        <w:rPr>
          <w:color w:val="303030"/>
        </w:rPr>
        <w:t>ным лицом Органа контроля (при проведении камеральной проверки одним должностным л</w:t>
      </w:r>
      <w:r w:rsidRPr="00610C43">
        <w:rPr>
          <w:color w:val="303030"/>
        </w:rPr>
        <w:t>и</w:t>
      </w:r>
      <w:r w:rsidRPr="00610C43">
        <w:rPr>
          <w:color w:val="303030"/>
        </w:rPr>
        <w:t>цом) либо всеми членами проверочной группы Органа контроля (при проведении проверки проверочной группой) в последний день проведения проверки и приобщается к материалам в</w:t>
      </w:r>
      <w:r w:rsidRPr="00610C43">
        <w:rPr>
          <w:color w:val="303030"/>
        </w:rPr>
        <w:t>ы</w:t>
      </w:r>
      <w:r w:rsidRPr="00610C43">
        <w:rPr>
          <w:color w:val="303030"/>
        </w:rPr>
        <w:t>ездной или камеральной проверки соответственно.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По результатам встречной проверки предписания субъекту контроля не выдаются.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37. </w:t>
      </w:r>
      <w:proofErr w:type="gramStart"/>
      <w:r w:rsidRPr="00610C43">
        <w:rPr>
          <w:color w:val="303030"/>
        </w:rPr>
        <w:t>По результатам выездной или камеральной проверки в срок не более 3 рабочих дней, и</w:t>
      </w:r>
      <w:r w:rsidRPr="00610C43">
        <w:rPr>
          <w:color w:val="303030"/>
        </w:rPr>
        <w:t>с</w:t>
      </w:r>
      <w:r w:rsidRPr="00610C43">
        <w:rPr>
          <w:color w:val="303030"/>
        </w:rPr>
        <w:t>числяемых со дня, следующего за днем окончания срока проведения контрольного меропри</w:t>
      </w:r>
      <w:r w:rsidRPr="00610C43">
        <w:rPr>
          <w:color w:val="303030"/>
        </w:rPr>
        <w:t>я</w:t>
      </w:r>
      <w:r w:rsidRPr="00610C43">
        <w:rPr>
          <w:color w:val="303030"/>
        </w:rPr>
        <w:t>тия, оформляется акт, который подписывается должностным лицом Органа контроля (при пр</w:t>
      </w:r>
      <w:r w:rsidRPr="00610C43">
        <w:rPr>
          <w:color w:val="303030"/>
        </w:rPr>
        <w:t>о</w:t>
      </w:r>
      <w:r w:rsidRPr="00610C43">
        <w:rPr>
          <w:color w:val="303030"/>
        </w:rPr>
        <w:t>ведении камеральной проверки одним должностным лицом) либо всеми членами проверочной группы Органа контроля (при проведении проверки проверочной группой).</w:t>
      </w:r>
      <w:proofErr w:type="gramEnd"/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38. К акту, оформленному по результатам выездной или камеральной проверки, прилагаются результаты экспертиз, фото-, видео- и аудиоматериалы, а</w:t>
      </w:r>
      <w:proofErr w:type="gramStart"/>
      <w:r w:rsidRPr="00610C43">
        <w:rPr>
          <w:color w:val="303030"/>
        </w:rPr>
        <w:t>кт встр</w:t>
      </w:r>
      <w:proofErr w:type="gramEnd"/>
      <w:r w:rsidRPr="00610C43">
        <w:rPr>
          <w:color w:val="303030"/>
        </w:rPr>
        <w:t>ечной проверки (в случае ее проведения), а также иные материалы, полученные в ходе проведения контрольных мер</w:t>
      </w:r>
      <w:r w:rsidRPr="00610C43">
        <w:rPr>
          <w:color w:val="303030"/>
        </w:rPr>
        <w:t>о</w:t>
      </w:r>
      <w:r w:rsidRPr="00610C43">
        <w:rPr>
          <w:color w:val="303030"/>
        </w:rPr>
        <w:t>приятий.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lastRenderedPageBreak/>
        <w:t>39. Акт, оформленный по результатам выездной или камеральной проверки, в срок не более 3 рабочих дней со дня его подписания должен быть вручен (направлен) представителю субъе</w:t>
      </w:r>
      <w:r w:rsidRPr="00610C43">
        <w:rPr>
          <w:color w:val="303030"/>
        </w:rPr>
        <w:t>к</w:t>
      </w:r>
      <w:r w:rsidRPr="00610C43">
        <w:rPr>
          <w:color w:val="303030"/>
        </w:rPr>
        <w:t>та контроля.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40. Субъект контроля вправе представить письменные возражения на акт, оформленный по результатам выездной или камеральной проверки, в срок не более 10 рабочих дней со дня получения такого акта.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Письменные возражения субъекта контроля приобщаются к материалам проверки.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41. Акт, оформленный по результатам выездной или камеральной проверки, возражения субъекта контроля (при их наличии) и иные материалы выездной или камеральной проверки подлежат рассмотрению </w:t>
      </w:r>
      <w:r w:rsidR="00BB5FE0">
        <w:rPr>
          <w:color w:val="303030"/>
        </w:rPr>
        <w:t>Главой администрации Гарнизонного сельского поселения</w:t>
      </w:r>
      <w:r w:rsidRPr="00610C43">
        <w:rPr>
          <w:color w:val="303030"/>
        </w:rPr>
        <w:t>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42. </w:t>
      </w:r>
      <w:proofErr w:type="gramStart"/>
      <w:r w:rsidRPr="00610C43">
        <w:rPr>
          <w:color w:val="303030"/>
        </w:rPr>
        <w:t>По результатам рассмотрения акта, оформленного по результатам выездной или кам</w:t>
      </w:r>
      <w:r w:rsidRPr="00610C43">
        <w:rPr>
          <w:color w:val="303030"/>
        </w:rPr>
        <w:t>е</w:t>
      </w:r>
      <w:r w:rsidRPr="00610C43">
        <w:rPr>
          <w:color w:val="303030"/>
        </w:rPr>
        <w:t>ральной проверки, с учетом возражений субъекта контроля (при их наличии) и иных матери</w:t>
      </w:r>
      <w:r w:rsidRPr="00610C43">
        <w:rPr>
          <w:color w:val="303030"/>
        </w:rPr>
        <w:t>а</w:t>
      </w:r>
      <w:r w:rsidRPr="00610C43">
        <w:rPr>
          <w:color w:val="303030"/>
        </w:rPr>
        <w:t xml:space="preserve">лов выездной или камеральной проверки </w:t>
      </w:r>
      <w:r w:rsidR="00BB5FE0">
        <w:rPr>
          <w:color w:val="303030"/>
        </w:rPr>
        <w:t>Глава администрации Гарнизонного сельского пос</w:t>
      </w:r>
      <w:r w:rsidR="00BB5FE0">
        <w:rPr>
          <w:color w:val="303030"/>
        </w:rPr>
        <w:t>е</w:t>
      </w:r>
      <w:r w:rsidR="00BB5FE0">
        <w:rPr>
          <w:color w:val="303030"/>
        </w:rPr>
        <w:t>ления</w:t>
      </w:r>
      <w:r w:rsidRPr="00610C43">
        <w:rPr>
          <w:color w:val="303030"/>
        </w:rPr>
        <w:t xml:space="preserve"> принимает решение, которое оформляется </w:t>
      </w:r>
      <w:r w:rsidR="00BB5FE0">
        <w:rPr>
          <w:color w:val="303030"/>
        </w:rPr>
        <w:t>распоряжением Главы администрации Гарн</w:t>
      </w:r>
      <w:r w:rsidR="00BB5FE0">
        <w:rPr>
          <w:color w:val="303030"/>
        </w:rPr>
        <w:t>и</w:t>
      </w:r>
      <w:r w:rsidR="00BB5FE0">
        <w:rPr>
          <w:color w:val="303030"/>
        </w:rPr>
        <w:t>зонного сельского поселения</w:t>
      </w:r>
      <w:r w:rsidRPr="00610C43">
        <w:rPr>
          <w:color w:val="303030"/>
        </w:rPr>
        <w:t xml:space="preserve"> в срок не более 30 рабочих дней со дня подписания акта:</w:t>
      </w:r>
      <w:proofErr w:type="gramEnd"/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а) о выдаче обязательного для исполнения предписания в случаях, установленных Федерал</w:t>
      </w:r>
      <w:r w:rsidRPr="00610C43">
        <w:rPr>
          <w:color w:val="303030"/>
        </w:rPr>
        <w:t>ь</w:t>
      </w:r>
      <w:r w:rsidRPr="00610C43">
        <w:rPr>
          <w:color w:val="303030"/>
        </w:rPr>
        <w:t>ным законом;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б) об отсутствии оснований для выдачи предписания;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в) о проведении внеплановой выездной проверки.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 xml:space="preserve">Одновременно с подписанием вышеуказанного распорядительного документа </w:t>
      </w:r>
      <w:r w:rsidR="00BB5FE0">
        <w:rPr>
          <w:color w:val="303030"/>
        </w:rPr>
        <w:t>Главой адм</w:t>
      </w:r>
      <w:r w:rsidR="00BB5FE0">
        <w:rPr>
          <w:color w:val="303030"/>
        </w:rPr>
        <w:t>и</w:t>
      </w:r>
      <w:r w:rsidR="00BB5FE0">
        <w:rPr>
          <w:color w:val="303030"/>
        </w:rPr>
        <w:t>нистрации Гарнизонного сельского поселения</w:t>
      </w:r>
      <w:r w:rsidRPr="00610C43">
        <w:rPr>
          <w:color w:val="303030"/>
        </w:rPr>
        <w:t xml:space="preserve"> утверждается отчет о результатах выездной или камеральной проверки, в который включаются все отраженные в акте нарушения, выявленные при проведении проверки, и подтвержденные после рассмотрения возражений субъекта ко</w:t>
      </w:r>
      <w:r w:rsidRPr="00610C43">
        <w:rPr>
          <w:color w:val="303030"/>
        </w:rPr>
        <w:t>н</w:t>
      </w:r>
      <w:r w:rsidRPr="00610C43">
        <w:rPr>
          <w:color w:val="303030"/>
        </w:rPr>
        <w:t>троля (при их наличии).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Отчет о результатах выездной или камеральной проверки подписывается должностным л</w:t>
      </w:r>
      <w:r w:rsidRPr="00610C43">
        <w:rPr>
          <w:color w:val="303030"/>
        </w:rPr>
        <w:t>и</w:t>
      </w:r>
      <w:r w:rsidRPr="00610C43">
        <w:rPr>
          <w:color w:val="303030"/>
        </w:rPr>
        <w:t xml:space="preserve">цом Органа контроля (при проведении камеральной проверки одним должностным лицом) либо руководителем проверочной группы Органа контроля, </w:t>
      </w:r>
      <w:proofErr w:type="gramStart"/>
      <w:r w:rsidRPr="00610C43">
        <w:rPr>
          <w:color w:val="303030"/>
        </w:rPr>
        <w:t>проводившими</w:t>
      </w:r>
      <w:proofErr w:type="gramEnd"/>
      <w:r w:rsidRPr="00610C43">
        <w:rPr>
          <w:color w:val="303030"/>
        </w:rPr>
        <w:t xml:space="preserve"> проверку.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Отчет о результатах выездной или камеральной проверки приобщается к материалам пр</w:t>
      </w:r>
      <w:r w:rsidRPr="00610C43">
        <w:rPr>
          <w:color w:val="303030"/>
        </w:rPr>
        <w:t>о</w:t>
      </w:r>
      <w:r w:rsidRPr="00610C43">
        <w:rPr>
          <w:color w:val="303030"/>
        </w:rPr>
        <w:t>верки.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rStyle w:val="a4"/>
          <w:color w:val="303030"/>
        </w:rPr>
        <w:t>V. Реализация результатов контрольных мероприятий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43. Предписание направляется (вручается) представителю субъекта контроля в срок не более 5 рабочих дней со дня принятия решения о выдаче обязательного для исполнения предписания в соответс</w:t>
      </w:r>
      <w:r w:rsidR="00BB5FE0">
        <w:rPr>
          <w:color w:val="303030"/>
        </w:rPr>
        <w:t>твии с подпунктом «а» пункта 42</w:t>
      </w:r>
      <w:r w:rsidRPr="00610C43">
        <w:rPr>
          <w:color w:val="303030"/>
        </w:rPr>
        <w:t>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44. Предписание должно содержать сроки его исполнения.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45. Должностное лицо Органа контроля (при проведении камеральной проверки одним должностным лицом) либо руководитель проверочной группы Органа контроля обязаны ос</w:t>
      </w:r>
      <w:r w:rsidRPr="00610C43">
        <w:rPr>
          <w:color w:val="303030"/>
        </w:rPr>
        <w:t>у</w:t>
      </w:r>
      <w:r w:rsidRPr="00610C43">
        <w:rPr>
          <w:color w:val="303030"/>
        </w:rPr>
        <w:t xml:space="preserve">ществлять </w:t>
      </w:r>
      <w:proofErr w:type="gramStart"/>
      <w:r w:rsidRPr="00610C43">
        <w:rPr>
          <w:color w:val="303030"/>
        </w:rPr>
        <w:t>контроль за</w:t>
      </w:r>
      <w:proofErr w:type="gramEnd"/>
      <w:r w:rsidRPr="00610C43">
        <w:rPr>
          <w:color w:val="303030"/>
        </w:rPr>
        <w:t> выполнением субъектом контроля предписания.</w:t>
      </w:r>
    </w:p>
    <w:p w:rsidR="00D86E37" w:rsidRPr="00610C43" w:rsidRDefault="00D86E37" w:rsidP="00610C43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303030"/>
        </w:rPr>
      </w:pPr>
      <w:r w:rsidRPr="00610C43">
        <w:rPr>
          <w:color w:val="303030"/>
        </w:rPr>
        <w:t>В случае неисполнения в установленный срок предписания Органа контроля к лицу, не исполнившему такое предписание, применяются меры ответственности в соответствии с законодательством Российской Федерации.</w:t>
      </w:r>
    </w:p>
    <w:p w:rsidR="00E42DEB" w:rsidRPr="00610C43" w:rsidRDefault="00E42DEB" w:rsidP="00610C43">
      <w:pPr>
        <w:spacing w:after="0" w:line="240" w:lineRule="atLeast"/>
        <w:ind w:firstLine="284"/>
        <w:jc w:val="both"/>
        <w:rPr>
          <w:sz w:val="24"/>
          <w:szCs w:val="24"/>
        </w:rPr>
      </w:pPr>
    </w:p>
    <w:sectPr w:rsidR="00E42DEB" w:rsidRPr="00610C43" w:rsidSect="004807B3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45B97"/>
    <w:multiLevelType w:val="hybridMultilevel"/>
    <w:tmpl w:val="EC143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09"/>
    <w:rsid w:val="001B7A09"/>
    <w:rsid w:val="002D61CE"/>
    <w:rsid w:val="0036068E"/>
    <w:rsid w:val="004807B3"/>
    <w:rsid w:val="00610C43"/>
    <w:rsid w:val="0080153D"/>
    <w:rsid w:val="0087723F"/>
    <w:rsid w:val="008F7AF3"/>
    <w:rsid w:val="00AC166A"/>
    <w:rsid w:val="00BB5FE0"/>
    <w:rsid w:val="00D86E37"/>
    <w:rsid w:val="00DC3D63"/>
    <w:rsid w:val="00DD3B7B"/>
    <w:rsid w:val="00E4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E3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Strong"/>
    <w:basedOn w:val="a0"/>
    <w:uiPriority w:val="22"/>
    <w:qFormat/>
    <w:rsid w:val="00D86E3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80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7B3"/>
    <w:rPr>
      <w:rFonts w:ascii="Tahoma" w:hAnsi="Tahoma" w:cs="Tahoma"/>
      <w:sz w:val="16"/>
      <w:szCs w:val="16"/>
      <w:lang w:eastAsia="ru-RU"/>
    </w:rPr>
  </w:style>
  <w:style w:type="character" w:customStyle="1" w:styleId="FontStyle14">
    <w:name w:val="Font Style14"/>
    <w:rsid w:val="004807B3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4807B3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link w:val="a7"/>
    <w:rsid w:val="004807B3"/>
    <w:rPr>
      <w:rFonts w:ascii="Arial" w:hAnsi="Arial" w:cs="Arial"/>
      <w:color w:val="000000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807B3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6E3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Strong"/>
    <w:basedOn w:val="a0"/>
    <w:uiPriority w:val="22"/>
    <w:qFormat/>
    <w:rsid w:val="00D86E3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80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07B3"/>
    <w:rPr>
      <w:rFonts w:ascii="Tahoma" w:hAnsi="Tahoma" w:cs="Tahoma"/>
      <w:sz w:val="16"/>
      <w:szCs w:val="16"/>
      <w:lang w:eastAsia="ru-RU"/>
    </w:rPr>
  </w:style>
  <w:style w:type="character" w:customStyle="1" w:styleId="FontStyle14">
    <w:name w:val="Font Style14"/>
    <w:rsid w:val="004807B3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4807B3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link w:val="a7"/>
    <w:rsid w:val="004807B3"/>
    <w:rPr>
      <w:rFonts w:ascii="Arial" w:hAnsi="Arial" w:cs="Arial"/>
      <w:color w:val="000000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807B3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1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36666789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3450</Words>
  <Characters>19666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2018-06-18T07:11:00Z</dcterms:created>
  <dcterms:modified xsi:type="dcterms:W3CDTF">2018-06-18T07:11:00Z</dcterms:modified>
</cp:coreProperties>
</file>